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520D54">
      <w:pPr>
        <w:pStyle w:val="aff0"/>
        <w:tabs>
          <w:tab w:val="left" w:pos="8647"/>
        </w:tabs>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3E59EB">
        <w:rPr>
          <w:rFonts w:ascii="Arial" w:hAnsi="Arial" w:cs="Arial"/>
          <w:b/>
          <w:bCs/>
          <w:sz w:val="20"/>
          <w:szCs w:val="20"/>
        </w:rPr>
        <w:t>47</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A43098">
        <w:rPr>
          <w:rFonts w:ascii="Arial" w:hAnsi="Arial" w:cs="Arial"/>
          <w:b/>
          <w:bCs/>
          <w:sz w:val="20"/>
          <w:szCs w:val="20"/>
        </w:rPr>
        <w:t>0</w:t>
      </w:r>
      <w:r w:rsidR="003E59EB">
        <w:rPr>
          <w:rFonts w:ascii="Arial" w:hAnsi="Arial" w:cs="Arial"/>
          <w:b/>
          <w:bCs/>
          <w:sz w:val="20"/>
          <w:szCs w:val="20"/>
        </w:rPr>
        <w:t>1</w:t>
      </w:r>
      <w:r w:rsidR="00DA4BCA" w:rsidRPr="00447C5F">
        <w:rPr>
          <w:rFonts w:ascii="Arial" w:hAnsi="Arial" w:cs="Arial"/>
          <w:b/>
          <w:bCs/>
          <w:sz w:val="20"/>
          <w:szCs w:val="20"/>
        </w:rPr>
        <w:t xml:space="preserve"> «</w:t>
      </w:r>
      <w:r w:rsidR="003E59EB">
        <w:rPr>
          <w:rFonts w:ascii="Arial" w:hAnsi="Arial" w:cs="Arial"/>
          <w:b/>
          <w:bCs/>
          <w:sz w:val="20"/>
          <w:szCs w:val="20"/>
        </w:rPr>
        <w:t>марта</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xml:space="preserve">. </w:t>
      </w:r>
      <w:proofErr w:type="gramStart"/>
      <w:r w:rsidRPr="00447C5F">
        <w:rPr>
          <w:rFonts w:ascii="Arial" w:hAnsi="Arial" w:cs="Arial"/>
          <w:sz w:val="20"/>
          <w:szCs w:val="20"/>
        </w:rPr>
        <w:t>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0265FF">
        <w:rPr>
          <w:rFonts w:ascii="Arial" w:hAnsi="Arial" w:cs="Arial"/>
          <w:sz w:val="20"/>
          <w:szCs w:val="20"/>
        </w:rPr>
        <w:t xml:space="preserve">м сайте </w:t>
      </w:r>
      <w:r w:rsidR="00DB2C08" w:rsidRPr="00447C5F">
        <w:rPr>
          <w:rFonts w:ascii="Arial" w:hAnsi="Arial" w:cs="Arial"/>
          <w:sz w:val="20"/>
          <w:szCs w:val="20"/>
        </w:rPr>
        <w:t>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к участию в процедуре Открытого запроса</w:t>
      </w:r>
      <w:proofErr w:type="gramEnd"/>
      <w:r w:rsidRPr="00447C5F">
        <w:rPr>
          <w:rFonts w:ascii="Arial" w:hAnsi="Arial" w:cs="Arial"/>
          <w:sz w:val="20"/>
          <w:szCs w:val="20"/>
        </w:rPr>
        <w:t xml:space="preserve"> цен (далее – запрос цен) </w:t>
      </w:r>
      <w:bookmarkEnd w:id="9"/>
      <w:r w:rsidRPr="00447C5F">
        <w:rPr>
          <w:rFonts w:ascii="Arial" w:hAnsi="Arial" w:cs="Arial"/>
          <w:sz w:val="20"/>
          <w:szCs w:val="20"/>
        </w:rPr>
        <w:t>на право заключения</w:t>
      </w:r>
      <w:r w:rsidR="003E59EB">
        <w:rPr>
          <w:rFonts w:ascii="Arial" w:hAnsi="Arial" w:cs="Arial"/>
          <w:sz w:val="20"/>
          <w:szCs w:val="20"/>
        </w:rPr>
        <w:t xml:space="preserve"> рамочного</w:t>
      </w:r>
      <w:r w:rsidRPr="00447C5F">
        <w:rPr>
          <w:rFonts w:ascii="Arial" w:hAnsi="Arial" w:cs="Arial"/>
          <w:sz w:val="20"/>
          <w:szCs w:val="20"/>
        </w:rPr>
        <w:t xml:space="preserve"> Договора </w:t>
      </w:r>
      <w:bookmarkEnd w:id="10"/>
      <w:bookmarkEnd w:id="11"/>
      <w:bookmarkEnd w:id="12"/>
      <w:r w:rsidR="003E59EB">
        <w:rPr>
          <w:rFonts w:ascii="Arial" w:hAnsi="Arial" w:cs="Arial"/>
          <w:sz w:val="20"/>
          <w:szCs w:val="20"/>
        </w:rPr>
        <w:t>на выполнение работ по прокладке футляра под электрокабель</w:t>
      </w:r>
      <w:r w:rsidR="005079DA">
        <w:rPr>
          <w:rFonts w:ascii="Arial" w:hAnsi="Arial" w:cs="Arial"/>
          <w:b/>
          <w:sz w:val="20"/>
          <w:szCs w:val="20"/>
        </w:rPr>
        <w:t>.</w:t>
      </w:r>
    </w:p>
    <w:p w:rsidR="00DE5D54" w:rsidRPr="003E59EB" w:rsidRDefault="00DA4BCA" w:rsidP="003E59E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3E59EB">
        <w:rPr>
          <w:rFonts w:ascii="Arial" w:hAnsi="Arial" w:cs="Arial"/>
          <w:sz w:val="20"/>
          <w:szCs w:val="20"/>
        </w:rPr>
        <w:t xml:space="preserve"> </w:t>
      </w:r>
      <w:r w:rsidR="00DE5D54" w:rsidRPr="003E59EB">
        <w:rPr>
          <w:rFonts w:ascii="Arial" w:hAnsi="Arial" w:cs="Arial"/>
          <w:sz w:val="20"/>
          <w:szCs w:val="20"/>
        </w:rPr>
        <w:t xml:space="preserve">Предмет Запроса цен: </w:t>
      </w:r>
      <w:r w:rsidR="003E59EB" w:rsidRPr="003E59EB">
        <w:rPr>
          <w:rFonts w:ascii="Arial" w:hAnsi="Arial" w:cs="Arial"/>
          <w:sz w:val="20"/>
          <w:szCs w:val="20"/>
        </w:rPr>
        <w:t>выполнение работ по прокладке футляра под электрокабель</w:t>
      </w:r>
      <w:r w:rsidR="003E59EB">
        <w:rPr>
          <w:rFonts w:ascii="Arial" w:hAnsi="Arial" w:cs="Arial"/>
          <w:sz w:val="20"/>
          <w:szCs w:val="20"/>
        </w:rPr>
        <w:t xml:space="preserve">  </w:t>
      </w:r>
      <w:r w:rsidR="007651A9" w:rsidRPr="003E59EB">
        <w:rPr>
          <w:rFonts w:ascii="Arial" w:hAnsi="Arial" w:cs="Arial"/>
          <w:sz w:val="20"/>
          <w:szCs w:val="20"/>
        </w:rPr>
        <w:t xml:space="preserve">для нужд </w:t>
      </w:r>
      <w:r w:rsidR="000265FF">
        <w:rPr>
          <w:rFonts w:ascii="Arial" w:hAnsi="Arial" w:cs="Arial"/>
          <w:sz w:val="20"/>
          <w:szCs w:val="20"/>
        </w:rPr>
        <w:t>АО</w:t>
      </w:r>
      <w:r w:rsidR="007651A9" w:rsidRPr="003E59EB">
        <w:rPr>
          <w:rFonts w:ascii="Arial" w:hAnsi="Arial" w:cs="Arial"/>
          <w:sz w:val="20"/>
          <w:szCs w:val="20"/>
        </w:rPr>
        <w:t xml:space="preserve"> «</w:t>
      </w:r>
      <w:proofErr w:type="gramStart"/>
      <w:r w:rsidR="007651A9" w:rsidRPr="003E59EB">
        <w:rPr>
          <w:rFonts w:ascii="Arial" w:hAnsi="Arial" w:cs="Arial"/>
          <w:sz w:val="20"/>
          <w:szCs w:val="20"/>
        </w:rPr>
        <w:t>Пензенская</w:t>
      </w:r>
      <w:proofErr w:type="gramEnd"/>
      <w:r w:rsidR="007651A9" w:rsidRPr="003E59EB">
        <w:rPr>
          <w:rFonts w:ascii="Arial" w:hAnsi="Arial" w:cs="Arial"/>
          <w:sz w:val="20"/>
          <w:szCs w:val="20"/>
        </w:rPr>
        <w:t xml:space="preserve"> горэлектросеть»</w:t>
      </w:r>
      <w:r w:rsidR="00DE5D54" w:rsidRPr="003E59EB">
        <w:rPr>
          <w:rFonts w:ascii="Arial" w:hAnsi="Arial" w:cs="Arial"/>
          <w:sz w:val="20"/>
          <w:szCs w:val="20"/>
        </w:rPr>
        <w:t>.</w:t>
      </w:r>
    </w:p>
    <w:tbl>
      <w:tblPr>
        <w:tblpPr w:leftFromText="180" w:rightFromText="180" w:vertAnchor="text" w:horzAnchor="margin" w:tblpX="10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352"/>
        <w:gridCol w:w="969"/>
        <w:gridCol w:w="1965"/>
        <w:gridCol w:w="2262"/>
        <w:gridCol w:w="1490"/>
      </w:tblGrid>
      <w:tr w:rsidR="008B0254" w:rsidRPr="00447C5F" w:rsidTr="003E59EB">
        <w:trPr>
          <w:trHeight w:val="1123"/>
        </w:trPr>
        <w:tc>
          <w:tcPr>
            <w:tcW w:w="56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 </w:t>
            </w:r>
            <w:proofErr w:type="gramStart"/>
            <w:r w:rsidRPr="00447C5F">
              <w:rPr>
                <w:rFonts w:ascii="Arial" w:hAnsi="Arial" w:cs="Arial"/>
                <w:b/>
                <w:sz w:val="20"/>
                <w:szCs w:val="20"/>
              </w:rPr>
              <w:t>п</w:t>
            </w:r>
            <w:proofErr w:type="gramEnd"/>
            <w:r w:rsidRPr="00447C5F">
              <w:rPr>
                <w:rFonts w:ascii="Arial" w:hAnsi="Arial" w:cs="Arial"/>
                <w:b/>
                <w:sz w:val="20"/>
                <w:szCs w:val="20"/>
              </w:rPr>
              <w:t>/п</w:t>
            </w:r>
          </w:p>
        </w:tc>
        <w:tc>
          <w:tcPr>
            <w:tcW w:w="3352"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9" w:type="dxa"/>
            <w:vAlign w:val="center"/>
          </w:tcPr>
          <w:p w:rsidR="008B0254" w:rsidRPr="00447C5F" w:rsidRDefault="008B0254" w:rsidP="003E59EB">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proofErr w:type="gramStart"/>
            <w:r w:rsidR="003E59EB">
              <w:rPr>
                <w:rFonts w:ascii="Arial" w:hAnsi="Arial" w:cs="Arial"/>
                <w:sz w:val="20"/>
                <w:szCs w:val="20"/>
              </w:rPr>
              <w:t>м</w:t>
            </w:r>
            <w:proofErr w:type="gramEnd"/>
            <w:r w:rsidR="003E59EB">
              <w:rPr>
                <w:rFonts w:ascii="Arial" w:hAnsi="Arial" w:cs="Arial"/>
                <w:sz w:val="20"/>
                <w:szCs w:val="20"/>
              </w:rPr>
              <w:t>.</w:t>
            </w:r>
          </w:p>
        </w:tc>
        <w:tc>
          <w:tcPr>
            <w:tcW w:w="1965" w:type="dxa"/>
            <w:vAlign w:val="center"/>
          </w:tcPr>
          <w:p w:rsidR="008B0254" w:rsidRPr="00447C5F" w:rsidRDefault="008B0254" w:rsidP="00494D62">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262" w:type="dxa"/>
          </w:tcPr>
          <w:p w:rsidR="008B0254"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 xml:space="preserve">с </w:t>
            </w:r>
            <w:r w:rsidRPr="00447C5F">
              <w:rPr>
                <w:rFonts w:ascii="Arial" w:hAnsi="Arial" w:cs="Arial"/>
                <w:b/>
                <w:sz w:val="20"/>
                <w:szCs w:val="20"/>
              </w:rPr>
              <w:t>НДС</w:t>
            </w:r>
            <w:r>
              <w:rPr>
                <w:rFonts w:ascii="Arial" w:hAnsi="Arial" w:cs="Arial"/>
                <w:b/>
                <w:sz w:val="20"/>
                <w:szCs w:val="20"/>
              </w:rPr>
              <w:t>-20%</w:t>
            </w:r>
          </w:p>
        </w:tc>
        <w:tc>
          <w:tcPr>
            <w:tcW w:w="1490" w:type="dxa"/>
            <w:vAlign w:val="center"/>
          </w:tcPr>
          <w:p w:rsidR="008B0254" w:rsidRPr="00447C5F" w:rsidRDefault="008B0254" w:rsidP="00447C5F">
            <w:pPr>
              <w:pStyle w:val="af5"/>
              <w:spacing w:before="0" w:line="240" w:lineRule="auto"/>
              <w:jc w:val="center"/>
              <w:rPr>
                <w:rFonts w:ascii="Arial" w:hAnsi="Arial" w:cs="Arial"/>
                <w:b/>
                <w:sz w:val="20"/>
                <w:szCs w:val="20"/>
              </w:rPr>
            </w:pPr>
            <w:r>
              <w:rPr>
                <w:rFonts w:ascii="Arial" w:hAnsi="Arial" w:cs="Arial"/>
                <w:b/>
                <w:sz w:val="20"/>
                <w:szCs w:val="20"/>
              </w:rPr>
              <w:t>Примечания</w:t>
            </w:r>
          </w:p>
        </w:tc>
      </w:tr>
      <w:tr w:rsidR="003E59EB" w:rsidRPr="00447C5F" w:rsidTr="003E59EB">
        <w:trPr>
          <w:trHeight w:val="188"/>
        </w:trPr>
        <w:tc>
          <w:tcPr>
            <w:tcW w:w="560" w:type="dxa"/>
            <w:shd w:val="clear" w:color="auto" w:fill="auto"/>
            <w:vAlign w:val="center"/>
          </w:tcPr>
          <w:p w:rsidR="003E59EB" w:rsidRPr="00447C5F" w:rsidRDefault="003E59EB" w:rsidP="00447C5F">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3352" w:type="dxa"/>
            <w:shd w:val="clear" w:color="auto" w:fill="auto"/>
            <w:vAlign w:val="center"/>
          </w:tcPr>
          <w:p w:rsidR="003E59EB" w:rsidRPr="00447C5F" w:rsidRDefault="003E59EB" w:rsidP="003E59EB">
            <w:pPr>
              <w:pStyle w:val="af5"/>
              <w:spacing w:before="0" w:line="240" w:lineRule="auto"/>
              <w:jc w:val="left"/>
              <w:rPr>
                <w:rFonts w:ascii="Arial" w:hAnsi="Arial" w:cs="Arial"/>
                <w:sz w:val="20"/>
                <w:szCs w:val="20"/>
              </w:rPr>
            </w:pPr>
            <w:r>
              <w:rPr>
                <w:rFonts w:ascii="Arial" w:hAnsi="Arial" w:cs="Arial"/>
                <w:sz w:val="20"/>
                <w:szCs w:val="20"/>
              </w:rPr>
              <w:t xml:space="preserve">Прокладка футляра под электрокабель труба ПЭ-100 </w:t>
            </w:r>
            <w:r>
              <w:rPr>
                <w:rFonts w:ascii="Arial" w:hAnsi="Arial" w:cs="Arial"/>
                <w:sz w:val="20"/>
                <w:szCs w:val="20"/>
                <w:lang w:val="en-US"/>
              </w:rPr>
              <w:t>SDR</w:t>
            </w:r>
            <w:r>
              <w:rPr>
                <w:rFonts w:ascii="Arial" w:hAnsi="Arial" w:cs="Arial"/>
                <w:sz w:val="20"/>
                <w:szCs w:val="20"/>
              </w:rPr>
              <w:t xml:space="preserve"> 17,</w:t>
            </w:r>
            <w:r w:rsidRPr="003E59EB">
              <w:rPr>
                <w:rFonts w:ascii="Arial" w:hAnsi="Arial" w:cs="Arial"/>
                <w:sz w:val="20"/>
                <w:szCs w:val="20"/>
              </w:rPr>
              <w:t>6</w:t>
            </w:r>
            <w:r>
              <w:rPr>
                <w:rFonts w:ascii="Arial" w:hAnsi="Arial" w:cs="Arial"/>
                <w:sz w:val="20"/>
                <w:szCs w:val="20"/>
              </w:rPr>
              <w:t xml:space="preserve"> диаметром 110мм. </w:t>
            </w:r>
          </w:p>
        </w:tc>
        <w:tc>
          <w:tcPr>
            <w:tcW w:w="969" w:type="dxa"/>
            <w:vAlign w:val="center"/>
          </w:tcPr>
          <w:p w:rsidR="003E59EB" w:rsidRPr="00447C5F" w:rsidRDefault="003E59EB"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3E59EB" w:rsidRPr="00816D86" w:rsidRDefault="003E59EB" w:rsidP="00447C5F">
            <w:pPr>
              <w:pStyle w:val="af5"/>
              <w:spacing w:before="0" w:line="240" w:lineRule="auto"/>
              <w:jc w:val="center"/>
              <w:rPr>
                <w:rFonts w:ascii="Arial" w:hAnsi="Arial" w:cs="Arial"/>
                <w:sz w:val="20"/>
                <w:szCs w:val="20"/>
              </w:rPr>
            </w:pPr>
            <w:r>
              <w:rPr>
                <w:rFonts w:ascii="Arial" w:hAnsi="Arial" w:cs="Arial"/>
                <w:sz w:val="20"/>
                <w:szCs w:val="20"/>
              </w:rPr>
              <w:t>2 416,67</w:t>
            </w:r>
          </w:p>
        </w:tc>
        <w:tc>
          <w:tcPr>
            <w:tcW w:w="2262" w:type="dxa"/>
            <w:vAlign w:val="center"/>
          </w:tcPr>
          <w:p w:rsidR="003E59EB" w:rsidRPr="008B0254" w:rsidRDefault="003E59EB" w:rsidP="008B0254">
            <w:pPr>
              <w:pStyle w:val="af5"/>
              <w:spacing w:before="0" w:line="240" w:lineRule="auto"/>
              <w:jc w:val="center"/>
              <w:rPr>
                <w:rFonts w:ascii="Arial" w:hAnsi="Arial" w:cs="Arial"/>
                <w:sz w:val="20"/>
                <w:szCs w:val="20"/>
              </w:rPr>
            </w:pPr>
            <w:r>
              <w:rPr>
                <w:rFonts w:ascii="Arial" w:hAnsi="Arial" w:cs="Arial"/>
                <w:sz w:val="20"/>
                <w:szCs w:val="20"/>
              </w:rPr>
              <w:t>2 900,00</w:t>
            </w:r>
          </w:p>
        </w:tc>
        <w:tc>
          <w:tcPr>
            <w:tcW w:w="1490" w:type="dxa"/>
            <w:vMerge w:val="restart"/>
            <w:vAlign w:val="center"/>
          </w:tcPr>
          <w:p w:rsidR="003E59EB" w:rsidRPr="00A35A16" w:rsidRDefault="003E59EB" w:rsidP="00A35A16">
            <w:pPr>
              <w:pStyle w:val="Default"/>
              <w:jc w:val="center"/>
              <w:rPr>
                <w:rFonts w:ascii="Arial" w:hAnsi="Arial" w:cs="Arial"/>
                <w:color w:val="auto"/>
                <w:sz w:val="20"/>
                <w:szCs w:val="20"/>
              </w:rPr>
            </w:pPr>
            <w:r>
              <w:rPr>
                <w:rFonts w:ascii="Arial" w:hAnsi="Arial" w:cs="Arial"/>
                <w:color w:val="auto"/>
                <w:sz w:val="20"/>
                <w:szCs w:val="20"/>
              </w:rPr>
              <w:t>размер футляра - от 1м. до 150м.</w:t>
            </w:r>
          </w:p>
        </w:tc>
      </w:tr>
      <w:tr w:rsidR="003E59EB" w:rsidRPr="00447C5F" w:rsidTr="003E59EB">
        <w:trPr>
          <w:trHeight w:val="188"/>
        </w:trPr>
        <w:tc>
          <w:tcPr>
            <w:tcW w:w="560" w:type="dxa"/>
            <w:shd w:val="clear" w:color="auto" w:fill="auto"/>
            <w:vAlign w:val="center"/>
          </w:tcPr>
          <w:p w:rsidR="003E59EB" w:rsidRPr="00447C5F" w:rsidRDefault="003E59EB" w:rsidP="00447C5F">
            <w:pPr>
              <w:pStyle w:val="af5"/>
              <w:spacing w:before="0" w:line="240" w:lineRule="auto"/>
              <w:jc w:val="center"/>
              <w:rPr>
                <w:rFonts w:ascii="Arial" w:hAnsi="Arial" w:cs="Arial"/>
                <w:sz w:val="20"/>
                <w:szCs w:val="20"/>
              </w:rPr>
            </w:pPr>
            <w:r>
              <w:rPr>
                <w:rFonts w:ascii="Arial" w:hAnsi="Arial" w:cs="Arial"/>
                <w:sz w:val="20"/>
                <w:szCs w:val="20"/>
              </w:rPr>
              <w:t>2</w:t>
            </w:r>
          </w:p>
        </w:tc>
        <w:tc>
          <w:tcPr>
            <w:tcW w:w="3352" w:type="dxa"/>
            <w:shd w:val="clear" w:color="auto" w:fill="auto"/>
            <w:vAlign w:val="center"/>
          </w:tcPr>
          <w:p w:rsidR="003E59EB" w:rsidRDefault="003E59EB" w:rsidP="003E59EB">
            <w:pPr>
              <w:pStyle w:val="af5"/>
              <w:spacing w:before="0" w:line="240" w:lineRule="auto"/>
              <w:jc w:val="left"/>
              <w:rPr>
                <w:rFonts w:ascii="Arial" w:hAnsi="Arial" w:cs="Arial"/>
                <w:sz w:val="20"/>
                <w:szCs w:val="20"/>
              </w:rPr>
            </w:pPr>
            <w:r>
              <w:rPr>
                <w:rFonts w:ascii="Arial" w:hAnsi="Arial" w:cs="Arial"/>
                <w:sz w:val="20"/>
                <w:szCs w:val="20"/>
              </w:rPr>
              <w:t xml:space="preserve">Прокладка футляра под электрокабель труба ПЭ-100 </w:t>
            </w:r>
            <w:r>
              <w:rPr>
                <w:rFonts w:ascii="Arial" w:hAnsi="Arial" w:cs="Arial"/>
                <w:sz w:val="20"/>
                <w:szCs w:val="20"/>
                <w:lang w:val="en-US"/>
              </w:rPr>
              <w:t>SDR</w:t>
            </w:r>
            <w:r>
              <w:rPr>
                <w:rFonts w:ascii="Arial" w:hAnsi="Arial" w:cs="Arial"/>
                <w:sz w:val="20"/>
                <w:szCs w:val="20"/>
              </w:rPr>
              <w:t xml:space="preserve"> 17,</w:t>
            </w:r>
            <w:r w:rsidRPr="003E59EB">
              <w:rPr>
                <w:rFonts w:ascii="Arial" w:hAnsi="Arial" w:cs="Arial"/>
                <w:sz w:val="20"/>
                <w:szCs w:val="20"/>
              </w:rPr>
              <w:t>6</w:t>
            </w:r>
            <w:r>
              <w:rPr>
                <w:rFonts w:ascii="Arial" w:hAnsi="Arial" w:cs="Arial"/>
                <w:sz w:val="20"/>
                <w:szCs w:val="20"/>
              </w:rPr>
              <w:t xml:space="preserve"> диаметром 160мм.</w:t>
            </w:r>
          </w:p>
        </w:tc>
        <w:tc>
          <w:tcPr>
            <w:tcW w:w="969" w:type="dxa"/>
            <w:vAlign w:val="center"/>
          </w:tcPr>
          <w:p w:rsidR="003E59EB" w:rsidRDefault="003E59EB"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3E59EB" w:rsidRDefault="003E59EB" w:rsidP="00447C5F">
            <w:pPr>
              <w:pStyle w:val="af5"/>
              <w:spacing w:before="0" w:line="240" w:lineRule="auto"/>
              <w:jc w:val="center"/>
              <w:rPr>
                <w:rFonts w:ascii="Arial" w:hAnsi="Arial" w:cs="Arial"/>
                <w:sz w:val="20"/>
                <w:szCs w:val="20"/>
              </w:rPr>
            </w:pPr>
            <w:r>
              <w:rPr>
                <w:rFonts w:ascii="Arial" w:hAnsi="Arial" w:cs="Arial"/>
                <w:sz w:val="20"/>
                <w:szCs w:val="20"/>
              </w:rPr>
              <w:t>3166,67</w:t>
            </w:r>
          </w:p>
        </w:tc>
        <w:tc>
          <w:tcPr>
            <w:tcW w:w="2262" w:type="dxa"/>
            <w:vAlign w:val="center"/>
          </w:tcPr>
          <w:p w:rsidR="003E59EB" w:rsidRPr="008B0254" w:rsidRDefault="003E59EB" w:rsidP="008B0254">
            <w:pPr>
              <w:pStyle w:val="af5"/>
              <w:spacing w:before="0" w:line="240" w:lineRule="auto"/>
              <w:jc w:val="center"/>
              <w:rPr>
                <w:rFonts w:ascii="Arial" w:hAnsi="Arial" w:cs="Arial"/>
                <w:sz w:val="20"/>
                <w:szCs w:val="20"/>
              </w:rPr>
            </w:pPr>
            <w:r>
              <w:rPr>
                <w:rFonts w:ascii="Arial" w:hAnsi="Arial" w:cs="Arial"/>
                <w:sz w:val="20"/>
                <w:szCs w:val="20"/>
              </w:rPr>
              <w:t>3 800,00</w:t>
            </w:r>
          </w:p>
        </w:tc>
        <w:tc>
          <w:tcPr>
            <w:tcW w:w="1490" w:type="dxa"/>
            <w:vMerge/>
            <w:vAlign w:val="center"/>
          </w:tcPr>
          <w:p w:rsidR="003E59EB" w:rsidRDefault="003E59EB" w:rsidP="009E6E14">
            <w:pPr>
              <w:pStyle w:val="1"/>
              <w:shd w:val="clear" w:color="auto" w:fill="FFFFFF"/>
              <w:textAlignment w:val="baseline"/>
              <w:rPr>
                <w:rFonts w:ascii="Arial" w:hAnsi="Arial" w:cs="Arial"/>
                <w:b w:val="0"/>
                <w:sz w:val="20"/>
                <w:szCs w:val="20"/>
              </w:rPr>
            </w:pP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31.12.2023г.</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r w:rsidR="00494D62">
        <w:rPr>
          <w:rFonts w:ascii="Arial" w:hAnsi="Arial" w:cs="Arial"/>
          <w:sz w:val="20"/>
          <w:szCs w:val="20"/>
        </w:rPr>
        <w:t>г. Пенза.</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w:t>
      </w:r>
      <w:proofErr w:type="gramEnd"/>
      <w:r w:rsidRPr="00447C5F">
        <w:rPr>
          <w:rFonts w:ascii="Arial" w:hAnsi="Arial" w:cs="Arial"/>
          <w:sz w:val="20"/>
          <w:szCs w:val="20"/>
        </w:rPr>
        <w:t xml:space="preserve">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93B84">
      <w:pPr>
        <w:pStyle w:val="2"/>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E76D01">
      <w:pPr>
        <w:pStyle w:val="af3"/>
        <w:keepNext/>
        <w:keepLines/>
        <w:widowControl w:val="0"/>
        <w:shd w:val="clear" w:color="auto" w:fill="FFFFFF"/>
        <w:tabs>
          <w:tab w:val="left" w:pos="709"/>
        </w:tabs>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693B84">
      <w:pPr>
        <w:pStyle w:val="af3"/>
        <w:keepNext/>
        <w:keepLines/>
        <w:widowControl w:val="0"/>
        <w:numPr>
          <w:ilvl w:val="2"/>
          <w:numId w:val="45"/>
        </w:numPr>
        <w:shd w:val="clear" w:color="auto" w:fill="FFFFFF"/>
        <w:tabs>
          <w:tab w:val="left" w:pos="0"/>
          <w:tab w:val="left" w:pos="284"/>
        </w:tabs>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E76D01">
      <w:pPr>
        <w:pStyle w:val="af3"/>
        <w:keepNext/>
        <w:keepLines/>
        <w:widowControl w:val="0"/>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BC6889" w:rsidRPr="00BC6889">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06AF1"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306AF1" w:rsidRPr="00447C5F">
        <w:rPr>
          <w:rFonts w:ascii="Arial" w:hAnsi="Arial" w:cs="Arial"/>
          <w:sz w:val="20"/>
          <w:szCs w:val="20"/>
        </w:rPr>
      </w:r>
      <w:r w:rsidR="00306AF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306AF1"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306AF1" w:rsidRPr="00447C5F">
        <w:rPr>
          <w:rFonts w:ascii="Arial" w:hAnsi="Arial" w:cs="Arial"/>
          <w:sz w:val="20"/>
          <w:szCs w:val="20"/>
        </w:rPr>
      </w:r>
      <w:r w:rsidR="00306AF1"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306AF1"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306AF1" w:rsidRPr="00447C5F">
        <w:rPr>
          <w:rFonts w:ascii="Arial" w:hAnsi="Arial" w:cs="Arial"/>
          <w:sz w:val="20"/>
          <w:szCs w:val="20"/>
        </w:rPr>
      </w:r>
      <w:r w:rsidR="00306AF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306AF1"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306AF1" w:rsidRPr="00447C5F">
        <w:rPr>
          <w:rFonts w:ascii="Arial" w:hAnsi="Arial" w:cs="Arial"/>
          <w:sz w:val="20"/>
          <w:szCs w:val="20"/>
        </w:rPr>
      </w:r>
      <w:r w:rsidR="00306AF1"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BC6889" w:rsidRPr="00BC6889">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xml:space="preserve">) и на официальном сайте </w:t>
      </w:r>
      <w:r w:rsidR="000265FF">
        <w:rPr>
          <w:rFonts w:ascii="Arial" w:hAnsi="Arial" w:cs="Arial"/>
          <w:sz w:val="20"/>
          <w:szCs w:val="20"/>
        </w:rPr>
        <w:t>АО</w:t>
      </w:r>
      <w:r w:rsidR="00B977E1" w:rsidRPr="00447C5F">
        <w:rPr>
          <w:rFonts w:ascii="Arial" w:hAnsi="Arial" w:cs="Arial"/>
          <w:sz w:val="20"/>
          <w:szCs w:val="20"/>
        </w:rPr>
        <w:t xml:space="preserve">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BC6889" w:rsidRPr="00BC6889">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 xml:space="preserve">цен: </w:t>
      </w:r>
      <w:r w:rsidR="000265FF">
        <w:rPr>
          <w:rFonts w:ascii="Arial" w:hAnsi="Arial" w:cs="Arial"/>
          <w:sz w:val="20"/>
          <w:szCs w:val="20"/>
        </w:rPr>
        <w:t>АО</w:t>
      </w:r>
      <w:r w:rsidR="00016032" w:rsidRPr="00447C5F">
        <w:rPr>
          <w:rFonts w:ascii="Arial" w:hAnsi="Arial" w:cs="Arial"/>
          <w:sz w:val="20"/>
          <w:szCs w:val="20"/>
        </w:rPr>
        <w:t xml:space="preserve">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93B8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693B8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494D62">
        <w:rPr>
          <w:rFonts w:ascii="Arial" w:hAnsi="Arial" w:cs="Arial"/>
          <w:b/>
          <w:sz w:val="20"/>
          <w:szCs w:val="20"/>
        </w:rPr>
        <w:t>3</w:t>
      </w:r>
      <w:r w:rsidR="003E59EB">
        <w:rPr>
          <w:rFonts w:ascii="Arial" w:hAnsi="Arial" w:cs="Arial"/>
          <w:b/>
          <w:sz w:val="20"/>
          <w:szCs w:val="20"/>
        </w:rPr>
        <w:t xml:space="preserve"> 0</w:t>
      </w:r>
      <w:r w:rsidR="00494D62">
        <w:rPr>
          <w:rFonts w:ascii="Arial" w:hAnsi="Arial" w:cs="Arial"/>
          <w:b/>
          <w:sz w:val="20"/>
          <w:szCs w:val="20"/>
        </w:rPr>
        <w:t>00 000,00</w:t>
      </w:r>
      <w:r w:rsidR="00926991">
        <w:rPr>
          <w:rFonts w:ascii="Arial" w:hAnsi="Arial" w:cs="Arial"/>
          <w:b/>
          <w:sz w:val="20"/>
          <w:szCs w:val="20"/>
        </w:rPr>
        <w:t xml:space="preserve"> </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494D62">
        <w:rPr>
          <w:rFonts w:ascii="Arial" w:hAnsi="Arial" w:cs="Arial"/>
          <w:b/>
          <w:sz w:val="20"/>
          <w:szCs w:val="20"/>
        </w:rPr>
        <w:t>2</w:t>
      </w:r>
      <w:r w:rsidR="003E59EB">
        <w:rPr>
          <w:rFonts w:ascii="Arial" w:hAnsi="Arial" w:cs="Arial"/>
          <w:b/>
          <w:sz w:val="20"/>
          <w:szCs w:val="20"/>
        </w:rPr>
        <w:t xml:space="preserve"> </w:t>
      </w:r>
      <w:r w:rsidR="00926991">
        <w:rPr>
          <w:rFonts w:ascii="Arial" w:hAnsi="Arial" w:cs="Arial"/>
          <w:b/>
          <w:sz w:val="20"/>
          <w:szCs w:val="20"/>
        </w:rPr>
        <w:t>5</w:t>
      </w:r>
      <w:r w:rsidR="003E59EB">
        <w:rPr>
          <w:rFonts w:ascii="Arial" w:hAnsi="Arial" w:cs="Arial"/>
          <w:b/>
          <w:sz w:val="20"/>
          <w:szCs w:val="20"/>
        </w:rPr>
        <w:t>0</w:t>
      </w:r>
      <w:r w:rsidR="00926991">
        <w:rPr>
          <w:rFonts w:ascii="Arial" w:hAnsi="Arial" w:cs="Arial"/>
          <w:b/>
          <w:sz w:val="20"/>
          <w:szCs w:val="20"/>
        </w:rPr>
        <w:t xml:space="preserve">0 000,00 </w:t>
      </w:r>
      <w:r w:rsidR="005D2E7D" w:rsidRPr="00816D86">
        <w:rPr>
          <w:rFonts w:ascii="Arial" w:hAnsi="Arial" w:cs="Arial"/>
          <w:sz w:val="20"/>
          <w:szCs w:val="20"/>
        </w:rPr>
        <w:t>руб. без</w:t>
      </w:r>
      <w:r w:rsidR="005D2E7D" w:rsidRPr="00447C5F">
        <w:rPr>
          <w:rFonts w:ascii="Arial" w:hAnsi="Arial" w:cs="Arial"/>
          <w:sz w:val="20"/>
          <w:szCs w:val="20"/>
        </w:rPr>
        <w:t xml:space="preserve"> учёта НДС</w:t>
      </w:r>
      <w:r w:rsidR="003E59EB">
        <w:rPr>
          <w:rFonts w:ascii="Arial" w:hAnsi="Arial" w:cs="Arial"/>
          <w:sz w:val="20"/>
          <w:szCs w:val="20"/>
        </w:rPr>
        <w:t xml:space="preserve">. Под начальной максимальной ценой договора понимается предельная </w:t>
      </w:r>
      <w:proofErr w:type="gramStart"/>
      <w:r w:rsidR="003E59EB">
        <w:rPr>
          <w:rFonts w:ascii="Arial" w:hAnsi="Arial" w:cs="Arial"/>
          <w:sz w:val="20"/>
          <w:szCs w:val="20"/>
        </w:rPr>
        <w:t>сумма</w:t>
      </w:r>
      <w:proofErr w:type="gramEnd"/>
      <w:r w:rsidR="003E59EB">
        <w:rPr>
          <w:rFonts w:ascii="Arial" w:hAnsi="Arial" w:cs="Arial"/>
          <w:sz w:val="20"/>
          <w:szCs w:val="20"/>
        </w:rPr>
        <w:t xml:space="preserve"> на которую будет заключен договор.</w:t>
      </w:r>
    </w:p>
    <w:p w:rsidR="004B3B4C" w:rsidRPr="004B3B4C" w:rsidRDefault="004B3B4C"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proofErr w:type="gramStart"/>
      <w:r w:rsidRPr="004B3B4C">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r w:rsidRPr="004B3B4C">
        <w:rPr>
          <w:rFonts w:ascii="Arial" w:hAnsi="Arial" w:cs="Arial"/>
          <w:sz w:val="20"/>
          <w:szCs w:val="20"/>
        </w:rPr>
        <w:t xml:space="preserve">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8B0254" w:rsidRPr="008B0254" w:rsidRDefault="008B02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Pr>
          <w:rFonts w:ascii="Arial" w:hAnsi="Arial" w:cs="Arial"/>
          <w:sz w:val="20"/>
          <w:szCs w:val="20"/>
        </w:rPr>
        <w:t xml:space="preserve">Сумма начальных (максимальных) цен – </w:t>
      </w:r>
      <w:r w:rsidR="003E59EB">
        <w:rPr>
          <w:rFonts w:ascii="Arial" w:hAnsi="Arial" w:cs="Arial"/>
          <w:b/>
          <w:sz w:val="20"/>
          <w:szCs w:val="20"/>
        </w:rPr>
        <w:t>6 700,00</w:t>
      </w:r>
      <w:r>
        <w:rPr>
          <w:rFonts w:ascii="Arial" w:hAnsi="Arial" w:cs="Arial"/>
          <w:sz w:val="20"/>
          <w:szCs w:val="20"/>
        </w:rPr>
        <w:t xml:space="preserve"> руб. </w:t>
      </w:r>
      <w:r w:rsidR="003E59EB">
        <w:rPr>
          <w:rFonts w:ascii="Arial" w:hAnsi="Arial" w:cs="Arial"/>
          <w:sz w:val="20"/>
          <w:szCs w:val="20"/>
        </w:rPr>
        <w:t>с</w:t>
      </w:r>
      <w:r>
        <w:rPr>
          <w:rFonts w:ascii="Arial" w:hAnsi="Arial" w:cs="Arial"/>
          <w:sz w:val="20"/>
          <w:szCs w:val="20"/>
        </w:rPr>
        <w:t xml:space="preserve"> учет</w:t>
      </w:r>
      <w:r w:rsidR="003E59EB">
        <w:rPr>
          <w:rFonts w:ascii="Arial" w:hAnsi="Arial" w:cs="Arial"/>
          <w:sz w:val="20"/>
          <w:szCs w:val="20"/>
        </w:rPr>
        <w:t>ом</w:t>
      </w:r>
      <w:r>
        <w:rPr>
          <w:rFonts w:ascii="Arial" w:hAnsi="Arial" w:cs="Arial"/>
          <w:sz w:val="20"/>
          <w:szCs w:val="20"/>
        </w:rPr>
        <w:t xml:space="preserve"> НДС</w:t>
      </w:r>
      <w:r w:rsidR="003E59EB">
        <w:rPr>
          <w:rFonts w:ascii="Arial" w:hAnsi="Arial" w:cs="Arial"/>
          <w:sz w:val="20"/>
          <w:szCs w:val="20"/>
        </w:rPr>
        <w:t xml:space="preserve"> / 5 583,33 без НДС</w:t>
      </w:r>
    </w:p>
    <w:p w:rsidR="00DE5D54" w:rsidRPr="00447C5F"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693B84">
      <w:pPr>
        <w:pStyle w:val="3"/>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lastRenderedPageBreak/>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B76C81" w:rsidRPr="003E59EB" w:rsidRDefault="00B76C81" w:rsidP="00447C5F">
      <w:pPr>
        <w:pStyle w:val="a"/>
        <w:numPr>
          <w:ilvl w:val="0"/>
          <w:numId w:val="0"/>
        </w:numPr>
        <w:tabs>
          <w:tab w:val="left" w:pos="142"/>
          <w:tab w:val="left" w:pos="426"/>
          <w:tab w:val="left" w:pos="600"/>
        </w:tabs>
        <w:snapToGrid w:val="0"/>
        <w:spacing w:line="240" w:lineRule="auto"/>
        <w:rPr>
          <w:rFonts w:ascii="Arial" w:hAnsi="Arial" w:cs="Arial"/>
          <w:i/>
          <w:color w:val="FF0000"/>
        </w:rPr>
      </w:pPr>
      <w:proofErr w:type="gramStart"/>
      <w:r w:rsidRPr="00B76C81">
        <w:rPr>
          <w:rFonts w:ascii="Arial" w:hAnsi="Arial" w:cs="Arial"/>
          <w:b/>
          <w:i/>
          <w:color w:val="FF0000"/>
        </w:rPr>
        <w:t>(Участник должен иметь в собственности (или на каком либо другом праве</w:t>
      </w:r>
      <w:r w:rsidRPr="007D174D">
        <w:rPr>
          <w:rFonts w:ascii="Arial" w:hAnsi="Arial" w:cs="Arial"/>
          <w:i/>
          <w:color w:val="FF0000"/>
        </w:rPr>
        <w:t>)</w:t>
      </w:r>
      <w:r w:rsidR="003E59EB">
        <w:rPr>
          <w:rFonts w:ascii="Arial" w:hAnsi="Arial" w:cs="Arial"/>
          <w:i/>
          <w:color w:val="FF0000"/>
        </w:rPr>
        <w:t xml:space="preserve"> буровую</w:t>
      </w:r>
      <w:r w:rsidRPr="007D174D">
        <w:rPr>
          <w:rFonts w:ascii="Arial" w:hAnsi="Arial" w:cs="Arial"/>
          <w:i/>
          <w:color w:val="FF0000"/>
        </w:rPr>
        <w:t xml:space="preserve"> </w:t>
      </w:r>
      <w:r w:rsidR="003E59EB">
        <w:rPr>
          <w:rFonts w:ascii="Arial" w:hAnsi="Arial" w:cs="Arial"/>
          <w:i/>
          <w:color w:val="FF0000"/>
        </w:rPr>
        <w:t>установку ГНБ.</w:t>
      </w:r>
      <w:proofErr w:type="gramEnd"/>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xml:space="preserve">) </w:t>
      </w:r>
      <w:proofErr w:type="gramStart"/>
      <w:r w:rsidRPr="00447C5F">
        <w:rPr>
          <w:rFonts w:ascii="Arial" w:hAnsi="Arial" w:cs="Arial"/>
        </w:rPr>
        <w:t>у</w:t>
      </w:r>
      <w:proofErr w:type="gramEnd"/>
      <w:r w:rsidRPr="00447C5F">
        <w:rPr>
          <w:rFonts w:ascii="Arial" w:hAnsi="Arial" w:cs="Arial"/>
        </w:rPr>
        <w:t xml:space="preserve"> участника должен отсутствовать негативный опыт работы с </w:t>
      </w:r>
      <w:r w:rsidR="000265FF">
        <w:rPr>
          <w:rFonts w:ascii="Arial" w:hAnsi="Arial" w:cs="Arial"/>
        </w:rPr>
        <w:t>АО</w:t>
      </w:r>
      <w:r w:rsidRPr="00447C5F">
        <w:rPr>
          <w:rFonts w:ascii="Arial" w:hAnsi="Arial" w:cs="Arial"/>
        </w:rPr>
        <w:t xml:space="preserve">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0265FF">
        <w:rPr>
          <w:rFonts w:ascii="Arial" w:hAnsi="Arial" w:cs="Arial"/>
        </w:rPr>
        <w:t>АО</w:t>
      </w:r>
      <w:r w:rsidRPr="00447C5F">
        <w:rPr>
          <w:rFonts w:ascii="Arial" w:hAnsi="Arial" w:cs="Arial"/>
        </w:rPr>
        <w:t xml:space="preserve"> «Пензенская горэлектросеть»).</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693B84">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693B84">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693B84">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w:t>
      </w:r>
      <w:r w:rsidR="003E59EB">
        <w:rPr>
          <w:rFonts w:ascii="Arial" w:hAnsi="Arial" w:cs="Arial"/>
          <w:sz w:val="20"/>
          <w:szCs w:val="20"/>
        </w:rPr>
        <w:t>Приказом</w:t>
      </w:r>
      <w:r w:rsidR="003E59EB" w:rsidRPr="00CC24A3">
        <w:rPr>
          <w:rFonts w:ascii="Arial" w:hAnsi="Arial" w:cs="Arial"/>
          <w:sz w:val="20"/>
          <w:szCs w:val="20"/>
        </w:rPr>
        <w:t xml:space="preserve"> ФНС России от 23.11.2022 № ЕД-7-8/1123@</w:t>
      </w:r>
      <w:r w:rsidR="003E59EB">
        <w:rPr>
          <w:rFonts w:ascii="Arial" w:hAnsi="Arial" w:cs="Arial"/>
          <w:sz w:val="20"/>
          <w:szCs w:val="20"/>
        </w:rPr>
        <w:t>г</w:t>
      </w:r>
      <w:r w:rsidRPr="00447C5F">
        <w:rPr>
          <w:rFonts w:ascii="Arial" w:hAnsi="Arial" w:cs="Arial"/>
          <w:sz w:val="20"/>
          <w:szCs w:val="20"/>
        </w:rPr>
        <w:t xml:space="preserve">.,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w:t>
      </w:r>
      <w:proofErr w:type="gramEnd"/>
      <w:r w:rsidR="004B1714" w:rsidRPr="00447C5F">
        <w:rPr>
          <w:rFonts w:ascii="Arial" w:hAnsi="Arial" w:cs="Arial"/>
          <w:b/>
          <w:bCs/>
          <w:i/>
          <w:sz w:val="20"/>
          <w:szCs w:val="20"/>
        </w:rPr>
        <w:t xml:space="preserve"> запроса цен</w:t>
      </w:r>
      <w:r w:rsidR="004B1714" w:rsidRPr="00447C5F">
        <w:rPr>
          <w:rFonts w:ascii="Arial" w:hAnsi="Arial" w:cs="Arial"/>
          <w:bCs/>
          <w:sz w:val="20"/>
          <w:szCs w:val="20"/>
        </w:rPr>
        <w:t>.</w:t>
      </w:r>
    </w:p>
    <w:p w:rsidR="000851E9" w:rsidRPr="00447C5F" w:rsidRDefault="00F42181"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w:t>
      </w:r>
      <w:r w:rsidRPr="00447C5F">
        <w:rPr>
          <w:rFonts w:ascii="Arial" w:hAnsi="Arial" w:cs="Arial"/>
          <w:sz w:val="20"/>
          <w:szCs w:val="20"/>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1A365F" w:rsidRPr="001A365F" w:rsidRDefault="001A365F"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b/>
          <w:i/>
          <w:snapToGrid w:val="0"/>
          <w:color w:val="FF0000"/>
          <w:sz w:val="20"/>
          <w:szCs w:val="20"/>
        </w:rPr>
      </w:pPr>
      <w:r w:rsidRPr="001A365F">
        <w:rPr>
          <w:rFonts w:ascii="Arial" w:hAnsi="Arial" w:cs="Arial"/>
          <w:b/>
          <w:i/>
          <w:snapToGrid w:val="0"/>
          <w:color w:val="FF0000"/>
          <w:sz w:val="20"/>
          <w:szCs w:val="20"/>
        </w:rPr>
        <w:t xml:space="preserve">Копию документов на право собственности </w:t>
      </w:r>
      <w:r w:rsidR="003E59EB">
        <w:rPr>
          <w:rFonts w:ascii="Arial" w:hAnsi="Arial" w:cs="Arial"/>
          <w:b/>
          <w:i/>
          <w:snapToGrid w:val="0"/>
          <w:color w:val="FF0000"/>
          <w:sz w:val="20"/>
          <w:szCs w:val="20"/>
        </w:rPr>
        <w:t>установки ГНБ</w:t>
      </w:r>
      <w:r w:rsidRPr="001A365F">
        <w:rPr>
          <w:rFonts w:ascii="Arial" w:hAnsi="Arial" w:cs="Arial"/>
          <w:b/>
          <w:i/>
          <w:snapToGrid w:val="0"/>
          <w:color w:val="FF0000"/>
          <w:sz w:val="20"/>
          <w:szCs w:val="20"/>
        </w:rPr>
        <w:t>.</w:t>
      </w:r>
    </w:p>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693B84">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693B84">
      <w:pPr>
        <w:pStyle w:val="3"/>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lastRenderedPageBreak/>
        <w:t>Разъяснение Документации по запросу цен</w:t>
      </w:r>
      <w:bookmarkEnd w:id="68"/>
      <w:bookmarkEnd w:id="69"/>
    </w:p>
    <w:p w:rsidR="00DE5D54"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w:t>
      </w:r>
      <w:r w:rsidR="003E59EB">
        <w:rPr>
          <w:rFonts w:ascii="Arial" w:hAnsi="Arial" w:cs="Arial"/>
          <w:b/>
          <w:sz w:val="20"/>
          <w:szCs w:val="20"/>
        </w:rPr>
        <w:t>10</w:t>
      </w:r>
      <w:r w:rsidR="005079DA">
        <w:rPr>
          <w:rFonts w:ascii="Arial" w:hAnsi="Arial" w:cs="Arial"/>
          <w:b/>
          <w:sz w:val="20"/>
          <w:szCs w:val="20"/>
        </w:rPr>
        <w:t>.0</w:t>
      </w:r>
      <w:r w:rsidR="003E59EB">
        <w:rPr>
          <w:rFonts w:ascii="Arial" w:hAnsi="Arial" w:cs="Arial"/>
          <w:b/>
          <w:sz w:val="20"/>
          <w:szCs w:val="20"/>
        </w:rPr>
        <w:t>3</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693B8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693B84">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693B8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693B8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234CC8">
        <w:rPr>
          <w:rFonts w:ascii="Arial" w:hAnsi="Arial" w:cs="Arial"/>
          <w:b/>
          <w:i/>
          <w:sz w:val="20"/>
          <w:szCs w:val="20"/>
          <w:u w:val="single"/>
        </w:rPr>
        <w:t>1</w:t>
      </w:r>
      <w:r w:rsidR="003E59EB">
        <w:rPr>
          <w:rFonts w:ascii="Arial" w:hAnsi="Arial" w:cs="Arial"/>
          <w:b/>
          <w:i/>
          <w:sz w:val="20"/>
          <w:szCs w:val="20"/>
          <w:u w:val="single"/>
        </w:rPr>
        <w:t>5.03</w:t>
      </w:r>
      <w:r w:rsidR="005079DA">
        <w:rPr>
          <w:rFonts w:ascii="Arial" w:hAnsi="Arial" w:cs="Arial"/>
          <w:b/>
          <w:i/>
          <w:sz w:val="20"/>
          <w:szCs w:val="20"/>
          <w:u w:val="single"/>
        </w:rPr>
        <w:t>.2023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3E59EB">
        <w:rPr>
          <w:rFonts w:ascii="Arial" w:hAnsi="Arial" w:cs="Arial"/>
          <w:b/>
          <w:i/>
          <w:sz w:val="20"/>
          <w:szCs w:val="20"/>
          <w:u w:val="single"/>
        </w:rPr>
        <w:t>15</w:t>
      </w:r>
      <w:r w:rsidR="005079DA">
        <w:rPr>
          <w:rFonts w:ascii="Arial" w:hAnsi="Arial" w:cs="Arial"/>
          <w:b/>
          <w:i/>
          <w:sz w:val="20"/>
          <w:szCs w:val="20"/>
          <w:u w:val="single"/>
        </w:rPr>
        <w:t>.0</w:t>
      </w:r>
      <w:r w:rsidR="003E59EB">
        <w:rPr>
          <w:rFonts w:ascii="Arial" w:hAnsi="Arial" w:cs="Arial"/>
          <w:b/>
          <w:i/>
          <w:sz w:val="20"/>
          <w:szCs w:val="20"/>
          <w:u w:val="single"/>
        </w:rPr>
        <w:t>3</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693B84">
      <w:pPr>
        <w:pStyle w:val="3"/>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693B84">
      <w:pPr>
        <w:keepNext/>
        <w:keepLines/>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693B84">
      <w:pPr>
        <w:pStyle w:val="2"/>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693B84">
      <w:pPr>
        <w:keepNext/>
        <w:keepLines/>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693B84">
      <w:pPr>
        <w:keepNext/>
        <w:keepLines/>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693B8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447C5F">
      <w:pPr>
        <w:keepNext/>
        <w:keepLines/>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Pr="00447C5F" w:rsidRDefault="00DE5D54" w:rsidP="00693B8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693B84">
      <w:pPr>
        <w:pStyle w:val="3"/>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693B84">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(сумма единичных цен)</w:t>
      </w:r>
      <w:r w:rsidRPr="00447C5F">
        <w:rPr>
          <w:rFonts w:ascii="Arial" w:hAnsi="Arial" w:cs="Arial"/>
          <w:sz w:val="20"/>
          <w:szCs w:val="20"/>
        </w:rPr>
        <w:t xml:space="preserve"> при условии соответствия самого предложения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3.6.3.6. </w:t>
      </w:r>
      <w:r w:rsidRPr="008B0254">
        <w:rPr>
          <w:rFonts w:ascii="Arial" w:hAnsi="Arial" w:cs="Arial"/>
          <w:sz w:val="20"/>
          <w:szCs w:val="20"/>
        </w:rPr>
        <w:t>Заказчиком предусмотрена возможность заключения договора по результатам закупки с несколькими участниками, признанными победителями закупки</w:t>
      </w:r>
    </w:p>
    <w:p w:rsidR="003C4CFD" w:rsidRPr="00447C5F" w:rsidRDefault="003C4CFD" w:rsidP="00447C5F">
      <w:pPr>
        <w:pStyle w:val="afa"/>
        <w:tabs>
          <w:tab w:val="num" w:pos="1440"/>
        </w:tabs>
        <w:jc w:val="both"/>
        <w:rPr>
          <w:rFonts w:ascii="Arial" w:hAnsi="Arial" w:cs="Arial"/>
          <w:sz w:val="20"/>
          <w:szCs w:val="20"/>
        </w:rPr>
      </w:pPr>
      <w:r>
        <w:rPr>
          <w:rFonts w:ascii="Arial" w:hAnsi="Arial" w:cs="Arial"/>
          <w:sz w:val="20"/>
          <w:szCs w:val="20"/>
        </w:rPr>
        <w:t xml:space="preserve">3.6.3.7. Количество победителей – </w:t>
      </w:r>
      <w:r w:rsidR="003E59EB">
        <w:rPr>
          <w:rFonts w:ascii="Arial" w:hAnsi="Arial" w:cs="Arial"/>
          <w:sz w:val="20"/>
          <w:szCs w:val="20"/>
        </w:rPr>
        <w:t>1</w:t>
      </w:r>
      <w:r>
        <w:rPr>
          <w:rFonts w:ascii="Arial" w:hAnsi="Arial" w:cs="Arial"/>
          <w:sz w:val="20"/>
          <w:szCs w:val="20"/>
        </w:rPr>
        <w:t>.</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693B84">
      <w:pPr>
        <w:keepNext/>
        <w:keepLines/>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693B84">
      <w:pPr>
        <w:pStyle w:val="Times12"/>
        <w:keepNext/>
        <w:keepLines/>
        <w:numPr>
          <w:ilvl w:val="2"/>
          <w:numId w:val="30"/>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w:t>
      </w:r>
      <w:proofErr w:type="gramStart"/>
      <w:r w:rsidRPr="003C4CFD">
        <w:rPr>
          <w:rFonts w:ascii="Arial" w:hAnsi="Arial" w:cs="Arial"/>
          <w:sz w:val="20"/>
          <w:szCs w:val="20"/>
        </w:rPr>
        <w:t xml:space="preserve"> ,</w:t>
      </w:r>
      <w:proofErr w:type="gramEnd"/>
      <w:r w:rsidRPr="003C4CFD">
        <w:rPr>
          <w:rFonts w:ascii="Arial" w:hAnsi="Arial" w:cs="Arial"/>
          <w:sz w:val="20"/>
          <w:szCs w:val="20"/>
        </w:rPr>
        <w:t xml:space="preserve"> Участник вправе подать заявку как на весь объём продукции, так и на его часть.</w:t>
      </w:r>
    </w:p>
    <w:p w:rsidR="003C4CFD" w:rsidRPr="00447C5F" w:rsidRDefault="003C4CFD" w:rsidP="003C4CFD">
      <w:pPr>
        <w:keepNext/>
        <w:keepLines/>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693B8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дней должен предоставить в адрес </w:t>
      </w:r>
      <w:r w:rsidR="000265FF">
        <w:rPr>
          <w:rFonts w:ascii="Arial" w:hAnsi="Arial" w:cs="Arial"/>
          <w:sz w:val="20"/>
          <w:szCs w:val="20"/>
        </w:rPr>
        <w:t>АО</w:t>
      </w:r>
      <w:r w:rsidRPr="00447C5F">
        <w:rPr>
          <w:rFonts w:ascii="Arial" w:hAnsi="Arial" w:cs="Arial"/>
          <w:sz w:val="20"/>
          <w:szCs w:val="20"/>
        </w:rPr>
        <w:t xml:space="preserve"> «</w:t>
      </w:r>
      <w:proofErr w:type="gramStart"/>
      <w:r w:rsidRPr="00447C5F">
        <w:rPr>
          <w:rFonts w:ascii="Arial" w:hAnsi="Arial" w:cs="Arial"/>
          <w:sz w:val="20"/>
          <w:szCs w:val="20"/>
        </w:rPr>
        <w:t>Пензенская</w:t>
      </w:r>
      <w:proofErr w:type="gramEnd"/>
      <w:r w:rsidRPr="00447C5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693B8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693B8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xml:space="preserve">) и на официальном сайте </w:t>
      </w:r>
      <w:r w:rsidR="000265FF">
        <w:rPr>
          <w:rFonts w:ascii="Arial" w:hAnsi="Arial" w:cs="Arial"/>
          <w:sz w:val="20"/>
          <w:szCs w:val="20"/>
        </w:rPr>
        <w:t>АО</w:t>
      </w:r>
      <w:r w:rsidR="00682C74" w:rsidRPr="00447C5F">
        <w:rPr>
          <w:rFonts w:ascii="Arial" w:hAnsi="Arial" w:cs="Arial"/>
          <w:sz w:val="20"/>
          <w:szCs w:val="20"/>
        </w:rPr>
        <w:t xml:space="preserve">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0265FF" w:rsidP="00447C5F">
      <w:pPr>
        <w:rPr>
          <w:rFonts w:ascii="Arial" w:hAnsi="Arial" w:cs="Arial"/>
          <w:b/>
          <w:sz w:val="20"/>
          <w:szCs w:val="20"/>
        </w:rPr>
      </w:pPr>
      <w:r>
        <w:rPr>
          <w:rFonts w:ascii="Arial" w:hAnsi="Arial" w:cs="Arial"/>
          <w:b/>
          <w:sz w:val="20"/>
          <w:szCs w:val="20"/>
        </w:rPr>
        <w:t>АО</w:t>
      </w:r>
      <w:r w:rsidR="00BE46AD" w:rsidRPr="00447C5F">
        <w:rPr>
          <w:rFonts w:ascii="Arial" w:hAnsi="Arial" w:cs="Arial"/>
          <w:b/>
          <w:sz w:val="20"/>
          <w:szCs w:val="20"/>
        </w:rPr>
        <w:t xml:space="preserve"> «</w:t>
      </w:r>
      <w:proofErr w:type="gramStart"/>
      <w:r w:rsidR="00BE46AD" w:rsidRPr="00447C5F">
        <w:rPr>
          <w:rFonts w:ascii="Arial" w:hAnsi="Arial" w:cs="Arial"/>
          <w:b/>
          <w:sz w:val="20"/>
          <w:szCs w:val="20"/>
        </w:rPr>
        <w:t>Пензенская</w:t>
      </w:r>
      <w:proofErr w:type="gramEnd"/>
      <w:r w:rsidR="00BE46AD" w:rsidRPr="00447C5F">
        <w:rPr>
          <w:rFonts w:ascii="Arial" w:hAnsi="Arial" w:cs="Arial"/>
          <w:b/>
          <w:sz w:val="20"/>
          <w:szCs w:val="20"/>
        </w:rPr>
        <w:t xml:space="preserve"> горэлектросеть»</w:t>
      </w:r>
      <w:r w:rsidR="00BE46AD" w:rsidRPr="00447C5F">
        <w:rPr>
          <w:rFonts w:ascii="Arial" w:hAnsi="Arial" w:cs="Arial"/>
          <w:b/>
          <w:sz w:val="20"/>
          <w:szCs w:val="20"/>
        </w:rPr>
        <w:tab/>
        <w:t xml:space="preserve">                                                                                           </w:t>
      </w:r>
      <w:r w:rsidR="00F42181" w:rsidRPr="00447C5F">
        <w:rPr>
          <w:rFonts w:ascii="Arial" w:hAnsi="Arial" w:cs="Arial"/>
          <w:b/>
          <w:sz w:val="20"/>
          <w:szCs w:val="20"/>
        </w:rPr>
        <w:t xml:space="preserve">   </w:t>
      </w:r>
      <w:r w:rsidR="00BE46AD"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234CC8"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3E59EB">
        <w:rPr>
          <w:rFonts w:ascii="Arial" w:hAnsi="Arial" w:cs="Arial"/>
          <w:b/>
          <w:sz w:val="20"/>
          <w:szCs w:val="20"/>
        </w:rPr>
        <w:t>47</w:t>
      </w:r>
      <w:r w:rsidR="005079DA">
        <w:rPr>
          <w:rFonts w:ascii="Arial" w:hAnsi="Arial" w:cs="Arial"/>
          <w:b/>
          <w:sz w:val="20"/>
          <w:szCs w:val="20"/>
        </w:rPr>
        <w:t xml:space="preserve"> от </w:t>
      </w:r>
      <w:r w:rsidR="00234CC8">
        <w:rPr>
          <w:rFonts w:ascii="Arial" w:hAnsi="Arial" w:cs="Arial"/>
          <w:b/>
          <w:sz w:val="20"/>
          <w:szCs w:val="20"/>
        </w:rPr>
        <w:t>0</w:t>
      </w:r>
      <w:r w:rsidR="003E59EB">
        <w:rPr>
          <w:rFonts w:ascii="Arial" w:hAnsi="Arial" w:cs="Arial"/>
          <w:b/>
          <w:sz w:val="20"/>
          <w:szCs w:val="20"/>
        </w:rPr>
        <w:t>1</w:t>
      </w:r>
      <w:r w:rsidR="005079DA">
        <w:rPr>
          <w:rFonts w:ascii="Arial" w:hAnsi="Arial" w:cs="Arial"/>
          <w:b/>
          <w:sz w:val="20"/>
          <w:szCs w:val="20"/>
        </w:rPr>
        <w:t>.0</w:t>
      </w:r>
      <w:r w:rsidR="003E59EB">
        <w:rPr>
          <w:rFonts w:ascii="Arial" w:hAnsi="Arial" w:cs="Arial"/>
          <w:b/>
          <w:sz w:val="20"/>
          <w:szCs w:val="20"/>
        </w:rPr>
        <w:t>3</w:t>
      </w:r>
      <w:r w:rsidR="005079DA">
        <w:rPr>
          <w:rFonts w:ascii="Arial" w:hAnsi="Arial" w:cs="Arial"/>
          <w:b/>
          <w:sz w:val="20"/>
          <w:szCs w:val="20"/>
        </w:rPr>
        <w:t>.2023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w:t>
      </w:r>
      <w:r w:rsidR="00234CC8">
        <w:rPr>
          <w:rFonts w:ascii="Arial" w:hAnsi="Arial" w:cs="Arial"/>
          <w:sz w:val="20"/>
          <w:szCs w:val="20"/>
        </w:rPr>
        <w:t xml:space="preserve"> данной  заявки, на общую сумму</w:t>
      </w:r>
    </w:p>
    <w:p w:rsidR="00234CC8" w:rsidRDefault="00234CC8" w:rsidP="00447C5F">
      <w:pPr>
        <w:pStyle w:val="22"/>
        <w:tabs>
          <w:tab w:val="left" w:pos="7740"/>
        </w:tabs>
        <w:spacing w:after="0" w:line="240" w:lineRule="auto"/>
        <w:ind w:left="0"/>
        <w:rPr>
          <w:rFonts w:ascii="Arial" w:hAnsi="Arial" w:cs="Arial"/>
          <w:sz w:val="20"/>
          <w:szCs w:val="20"/>
        </w:rPr>
      </w:pPr>
    </w:p>
    <w:tbl>
      <w:tblPr>
        <w:tblStyle w:val="a8"/>
        <w:tblW w:w="0" w:type="auto"/>
        <w:tblInd w:w="2376" w:type="dxa"/>
        <w:tblLook w:val="04A0"/>
      </w:tblPr>
      <w:tblGrid>
        <w:gridCol w:w="2965"/>
        <w:gridCol w:w="3414"/>
      </w:tblGrid>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Цена договора без НДС</w:t>
            </w:r>
          </w:p>
        </w:tc>
        <w:tc>
          <w:tcPr>
            <w:tcW w:w="3414" w:type="dxa"/>
          </w:tcPr>
          <w:p w:rsid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 xml:space="preserve"> НДС-20%</w:t>
            </w:r>
          </w:p>
        </w:tc>
        <w:tc>
          <w:tcPr>
            <w:tcW w:w="3414" w:type="dxa"/>
          </w:tcPr>
          <w:p w:rsid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Итого с НДС-20%</w:t>
            </w:r>
          </w:p>
        </w:tc>
        <w:tc>
          <w:tcPr>
            <w:tcW w:w="3414" w:type="dxa"/>
          </w:tcPr>
          <w:p w:rsidR="00234CC8" w:rsidRP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bl>
    <w:p w:rsidR="00234CC8" w:rsidRDefault="00234CC8" w:rsidP="00447C5F">
      <w:pPr>
        <w:pStyle w:val="22"/>
        <w:tabs>
          <w:tab w:val="left" w:pos="7740"/>
        </w:tabs>
        <w:spacing w:after="0" w:line="240" w:lineRule="auto"/>
        <w:ind w:left="0"/>
        <w:rPr>
          <w:rFonts w:ascii="Arial" w:hAnsi="Arial" w:cs="Arial"/>
          <w:sz w:val="20"/>
          <w:szCs w:val="20"/>
        </w:rPr>
      </w:pP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CE452A" w:rsidRPr="00447C5F" w:rsidRDefault="00CE452A"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83"/>
        <w:gridCol w:w="900"/>
        <w:gridCol w:w="720"/>
        <w:gridCol w:w="1215"/>
        <w:gridCol w:w="45"/>
        <w:gridCol w:w="878"/>
      </w:tblGrid>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 xml:space="preserve">№ </w:t>
            </w:r>
            <w:proofErr w:type="gramStart"/>
            <w:r w:rsidRPr="00447C5F">
              <w:rPr>
                <w:rFonts w:ascii="Arial" w:hAnsi="Arial" w:cs="Arial"/>
                <w:sz w:val="20"/>
                <w:szCs w:val="20"/>
              </w:rPr>
              <w:t>п</w:t>
            </w:r>
            <w:proofErr w:type="gramEnd"/>
            <w:r w:rsidRPr="00447C5F">
              <w:rPr>
                <w:rFonts w:ascii="Arial" w:hAnsi="Arial" w:cs="Arial"/>
                <w:sz w:val="20"/>
                <w:szCs w:val="20"/>
              </w:rPr>
              <w:t>/п</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jc w:val="center"/>
              <w:rPr>
                <w:rFonts w:ascii="Arial" w:hAnsi="Arial" w:cs="Arial"/>
                <w:sz w:val="20"/>
                <w:szCs w:val="20"/>
              </w:rPr>
            </w:pPr>
            <w:r w:rsidRPr="00447C5F">
              <w:rPr>
                <w:rFonts w:ascii="Arial" w:hAnsi="Arial" w:cs="Arial"/>
                <w:sz w:val="20"/>
                <w:szCs w:val="20"/>
              </w:rPr>
              <w:t>Кол-во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Цена единицы, руб. с НДС</w:t>
            </w: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1</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af5"/>
              <w:spacing w:before="0" w:line="240" w:lineRule="auto"/>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3E59EB" w:rsidP="00544441">
            <w:pPr>
              <w:rPr>
                <w:rFonts w:ascii="Arial" w:hAnsi="Arial" w:cs="Arial"/>
                <w:sz w:val="20"/>
                <w:szCs w:val="20"/>
              </w:rPr>
            </w:pPr>
            <w:r>
              <w:rPr>
                <w:rFonts w:ascii="Arial" w:hAnsi="Arial" w:cs="Arial"/>
                <w:sz w:val="20"/>
                <w:szCs w:val="20"/>
              </w:rPr>
              <w:t>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2</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Default="00544441" w:rsidP="00544441">
            <w:pPr>
              <w:pStyle w:val="af5"/>
              <w:spacing w:before="0" w:line="240" w:lineRule="auto"/>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3E59EB" w:rsidP="00544441">
            <w:pPr>
              <w:rPr>
                <w:rFonts w:ascii="Arial" w:hAnsi="Arial" w:cs="Arial"/>
                <w:sz w:val="20"/>
                <w:szCs w:val="20"/>
              </w:rPr>
            </w:pPr>
            <w:r>
              <w:rPr>
                <w:rFonts w:ascii="Arial" w:hAnsi="Arial" w:cs="Arial"/>
                <w:sz w:val="20"/>
                <w:szCs w:val="20"/>
              </w:rPr>
              <w:t>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i/>
                <w:i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2"/>
              <w:spacing w:before="0"/>
              <w:ind w:right="-108"/>
              <w:rPr>
                <w:rFonts w:ascii="Arial" w:hAnsi="Arial" w:cs="Arial"/>
                <w:i/>
                <w:iCs/>
                <w:color w:val="auto"/>
                <w:sz w:val="20"/>
                <w:szCs w:val="20"/>
              </w:rPr>
            </w:pPr>
            <w:r w:rsidRPr="00447C5F">
              <w:rPr>
                <w:rFonts w:ascii="Arial" w:hAnsi="Arial" w:cs="Arial"/>
                <w:i/>
                <w:iCs/>
                <w:color w:val="auto"/>
                <w:sz w:val="20"/>
                <w:szCs w:val="20"/>
              </w:rPr>
              <w:t xml:space="preserve">Итого </w:t>
            </w:r>
            <w:r>
              <w:rPr>
                <w:rFonts w:ascii="Arial" w:hAnsi="Arial" w:cs="Arial"/>
                <w:i/>
                <w:iCs/>
                <w:color w:val="auto"/>
                <w:sz w:val="20"/>
                <w:szCs w:val="20"/>
              </w:rPr>
              <w:t>сумма цен за ед.</w:t>
            </w: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ED5CE5" w:rsidRDefault="001A365F" w:rsidP="001A365F">
            <w:pPr>
              <w:pStyle w:val="6"/>
              <w:spacing w:before="0"/>
              <w:rPr>
                <w:rFonts w:ascii="Arial" w:hAnsi="Arial" w:cs="Arial"/>
                <w:b/>
                <w:color w:val="auto"/>
                <w:sz w:val="20"/>
                <w:szCs w:val="20"/>
              </w:rPr>
            </w:pPr>
            <w:r>
              <w:rPr>
                <w:rFonts w:ascii="Arial" w:hAnsi="Arial" w:cs="Arial"/>
                <w:b/>
                <w:color w:val="auto"/>
                <w:sz w:val="20"/>
                <w:szCs w:val="20"/>
              </w:rPr>
              <w:t xml:space="preserve">Общая стоимость </w:t>
            </w:r>
            <w:r w:rsidR="00544441" w:rsidRPr="00ED5CE5">
              <w:rPr>
                <w:rFonts w:ascii="Arial" w:hAnsi="Arial" w:cs="Arial"/>
                <w:b/>
                <w:color w:val="auto"/>
                <w:sz w:val="20"/>
                <w:szCs w:val="20"/>
              </w:rPr>
              <w:t>(договорная цена) в руб. с НДС</w:t>
            </w:r>
          </w:p>
        </w:tc>
      </w:tr>
      <w:tr w:rsidR="00544441" w:rsidRPr="00447C5F" w:rsidTr="00544441">
        <w:trPr>
          <w:cantSplit/>
        </w:trPr>
        <w:tc>
          <w:tcPr>
            <w:tcW w:w="8969" w:type="dxa"/>
            <w:gridSpan w:val="7"/>
            <w:tcBorders>
              <w:top w:val="single" w:sz="4" w:space="0" w:color="auto"/>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b/>
                <w:bCs/>
                <w:sz w:val="20"/>
                <w:szCs w:val="20"/>
              </w:rPr>
            </w:pPr>
            <w:r>
              <w:rPr>
                <w:rFonts w:ascii="Arial" w:hAnsi="Arial" w:cs="Arial"/>
                <w:sz w:val="20"/>
                <w:szCs w:val="20"/>
              </w:rPr>
              <w:t>*</w:t>
            </w:r>
            <w:r w:rsidRPr="00447C5F">
              <w:rPr>
                <w:rFonts w:ascii="Arial" w:hAnsi="Arial" w:cs="Arial"/>
                <w:sz w:val="20"/>
                <w:szCs w:val="20"/>
              </w:rPr>
              <w:t>Условия оплаты:________________________________________________________________</w:t>
            </w:r>
          </w:p>
        </w:tc>
      </w:tr>
      <w:tr w:rsidR="00544441" w:rsidRPr="00447C5F" w:rsidTr="00544441">
        <w:trPr>
          <w:cantSplit/>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sz w:val="20"/>
                <w:szCs w:val="20"/>
              </w:rPr>
            </w:pPr>
            <w:r>
              <w:rPr>
                <w:rFonts w:ascii="Arial" w:hAnsi="Arial" w:cs="Arial"/>
                <w:sz w:val="20"/>
                <w:szCs w:val="20"/>
              </w:rPr>
              <w:t>*</w:t>
            </w:r>
            <w:r w:rsidRPr="00447C5F">
              <w:rPr>
                <w:rFonts w:ascii="Arial" w:hAnsi="Arial" w:cs="Arial"/>
                <w:sz w:val="20"/>
                <w:szCs w:val="20"/>
              </w:rPr>
              <w:t xml:space="preserve">Сроки </w:t>
            </w:r>
            <w:r>
              <w:rPr>
                <w:rFonts w:ascii="Arial" w:hAnsi="Arial" w:cs="Arial"/>
                <w:sz w:val="20"/>
                <w:szCs w:val="20"/>
              </w:rPr>
              <w:t>оказания услуг</w:t>
            </w:r>
            <w:r w:rsidRPr="00447C5F">
              <w:rPr>
                <w:rFonts w:ascii="Arial" w:hAnsi="Arial" w:cs="Arial"/>
                <w:sz w:val="20"/>
                <w:szCs w:val="20"/>
              </w:rPr>
              <w:t>: ________________________________________________________________</w:t>
            </w:r>
          </w:p>
        </w:tc>
      </w:tr>
      <w:tr w:rsidR="00544441" w:rsidRPr="00447C5F" w:rsidTr="00544441">
        <w:trPr>
          <w:cantSplit/>
          <w:trHeight w:val="916"/>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b/>
                <w:bCs/>
                <w:sz w:val="20"/>
                <w:szCs w:val="20"/>
              </w:rPr>
            </w:pP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tbl>
      <w:tblPr>
        <w:tblpPr w:leftFromText="180" w:rightFromText="180" w:vertAnchor="text" w:horzAnchor="margin" w:tblpY="59"/>
        <w:tblW w:w="0" w:type="auto"/>
        <w:tblLook w:val="0000"/>
      </w:tblPr>
      <w:tblGrid>
        <w:gridCol w:w="5210"/>
        <w:gridCol w:w="5211"/>
      </w:tblGrid>
      <w:tr w:rsidR="00234CC8" w:rsidRPr="00447C5F" w:rsidTr="00234CC8">
        <w:tc>
          <w:tcPr>
            <w:tcW w:w="5210"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234CC8" w:rsidRPr="00447C5F" w:rsidTr="00234CC8">
        <w:tc>
          <w:tcPr>
            <w:tcW w:w="5210"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p>
        </w:tc>
        <w:tc>
          <w:tcPr>
            <w:tcW w:w="5211"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lastRenderedPageBreak/>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306AF1" w:rsidP="00447C5F">
      <w:pPr>
        <w:tabs>
          <w:tab w:val="num" w:pos="0"/>
        </w:tabs>
        <w:rPr>
          <w:rFonts w:ascii="Arial" w:hAnsi="Arial" w:cs="Arial"/>
          <w:sz w:val="20"/>
          <w:szCs w:val="20"/>
        </w:rPr>
      </w:pPr>
      <w:r w:rsidRPr="00306AF1">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2B2AC1" w:rsidRPr="002A0EDC" w:rsidRDefault="002B2AC1"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2AC1" w:rsidRPr="002A0EDC" w:rsidRDefault="002B2AC1"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2B2AC1" w:rsidRDefault="002B2AC1"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306AF1"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2B2AC1" w:rsidRPr="002A0EDC" w:rsidRDefault="002B2AC1"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2B2AC1" w:rsidRPr="002A0EDC" w:rsidRDefault="002B2AC1"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2B2AC1" w:rsidRDefault="002B2AC1"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306AF1" w:rsidP="00447C5F">
      <w:pPr>
        <w:rPr>
          <w:rFonts w:ascii="Arial" w:hAnsi="Arial" w:cs="Arial"/>
          <w:sz w:val="20"/>
          <w:szCs w:val="20"/>
        </w:rPr>
      </w:pPr>
      <w:r w:rsidRPr="00306AF1">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2B2AC1" w:rsidRPr="002A0EDC" w:rsidRDefault="002B2AC1"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2B2AC1" w:rsidRPr="002A0EDC" w:rsidRDefault="002B2AC1"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2B2AC1" w:rsidRPr="00301BEC" w:rsidRDefault="002B2AC1" w:rsidP="002A0EDC">
                  <w:pPr>
                    <w:rPr>
                      <w:rFonts w:ascii="Arial" w:hAnsi="Arial" w:cs="Arial"/>
                      <w:sz w:val="20"/>
                      <w:szCs w:val="20"/>
                    </w:rPr>
                  </w:pPr>
                </w:p>
                <w:p w:rsidR="002B2AC1" w:rsidRDefault="002B2AC1"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306AF1" w:rsidP="00447C5F">
      <w:pPr>
        <w:jc w:val="center"/>
        <w:rPr>
          <w:rFonts w:ascii="Arial" w:hAnsi="Arial" w:cs="Arial"/>
          <w:b/>
          <w:bCs/>
          <w:sz w:val="20"/>
          <w:szCs w:val="20"/>
        </w:rPr>
      </w:pPr>
      <w:r w:rsidRPr="00306AF1">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2B2AC1" w:rsidRPr="003F7D6C" w:rsidRDefault="002B2AC1"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2B2AC1" w:rsidRPr="003F7D6C" w:rsidRDefault="002B2AC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B2AC1" w:rsidRPr="003F7D6C" w:rsidRDefault="002B2AC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B2AC1" w:rsidRPr="003F7D6C" w:rsidRDefault="002B2AC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B2AC1" w:rsidRPr="003F7D6C" w:rsidRDefault="002B2AC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B2AC1" w:rsidRPr="003F7D6C" w:rsidRDefault="002B2AC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B2AC1" w:rsidRPr="003F7D6C" w:rsidRDefault="002B2AC1"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B2AC1" w:rsidRPr="003F7D6C" w:rsidRDefault="002B2AC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B2AC1" w:rsidRPr="003F7D6C" w:rsidRDefault="002B2AC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B2AC1" w:rsidRDefault="002B2AC1"/>
                <w:p w:rsidR="002B2AC1" w:rsidRDefault="002B2AC1"/>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3E59EB" w:rsidRDefault="003E59EB" w:rsidP="003E59EB">
      <w:pPr>
        <w:pStyle w:val="aff0"/>
        <w:jc w:val="right"/>
        <w:rPr>
          <w:rFonts w:ascii="Arial" w:hAnsi="Arial" w:cs="Arial"/>
          <w:b/>
          <w:sz w:val="20"/>
        </w:rPr>
      </w:pPr>
      <w:r w:rsidRPr="008F7911">
        <w:rPr>
          <w:rFonts w:ascii="Arial" w:hAnsi="Arial" w:cs="Arial"/>
          <w:b/>
          <w:sz w:val="20"/>
        </w:rPr>
        <w:t>Приложение №1</w:t>
      </w:r>
    </w:p>
    <w:p w:rsidR="003E59EB" w:rsidRDefault="003E59EB" w:rsidP="003E59EB">
      <w:pPr>
        <w:pStyle w:val="aff0"/>
        <w:jc w:val="right"/>
        <w:rPr>
          <w:rFonts w:ascii="Arial" w:hAnsi="Arial" w:cs="Arial"/>
          <w:b/>
          <w:sz w:val="20"/>
        </w:rPr>
      </w:pPr>
    </w:p>
    <w:p w:rsidR="003E59EB" w:rsidRPr="005A431B" w:rsidRDefault="003E59EB" w:rsidP="003E59EB">
      <w:pPr>
        <w:pStyle w:val="aff0"/>
        <w:rPr>
          <w:rFonts w:ascii="Arial" w:hAnsi="Arial" w:cs="Arial"/>
          <w:b/>
          <w:sz w:val="20"/>
        </w:rPr>
      </w:pPr>
      <w:r w:rsidRPr="005A431B">
        <w:rPr>
          <w:rFonts w:ascii="Arial" w:hAnsi="Arial" w:cs="Arial"/>
          <w:b/>
          <w:sz w:val="20"/>
        </w:rPr>
        <w:t xml:space="preserve">РАМОЧНЫЙ ДОГОВОР </w:t>
      </w:r>
    </w:p>
    <w:p w:rsidR="003E59EB" w:rsidRPr="005A431B" w:rsidRDefault="003E59EB" w:rsidP="003E59EB">
      <w:pPr>
        <w:pStyle w:val="aff0"/>
        <w:rPr>
          <w:rFonts w:ascii="Arial" w:hAnsi="Arial" w:cs="Arial"/>
          <w:b/>
          <w:sz w:val="20"/>
        </w:rPr>
      </w:pPr>
      <w:r w:rsidRPr="005A431B">
        <w:rPr>
          <w:rFonts w:ascii="Arial" w:hAnsi="Arial" w:cs="Arial"/>
          <w:b/>
          <w:sz w:val="20"/>
        </w:rPr>
        <w:t>на оказание услуг</w:t>
      </w:r>
    </w:p>
    <w:p w:rsidR="003E59EB" w:rsidRPr="009237FD" w:rsidRDefault="003E59EB" w:rsidP="003E59EB">
      <w:pPr>
        <w:pStyle w:val="aff0"/>
        <w:rPr>
          <w:rFonts w:ascii="Arial" w:hAnsi="Arial" w:cs="Arial"/>
          <w:sz w:val="20"/>
        </w:rPr>
      </w:pPr>
    </w:p>
    <w:p w:rsidR="003E59EB" w:rsidRPr="009237FD" w:rsidRDefault="003E59EB" w:rsidP="003E59EB">
      <w:pPr>
        <w:jc w:val="both"/>
        <w:rPr>
          <w:rFonts w:ascii="Arial" w:hAnsi="Arial" w:cs="Arial"/>
          <w:sz w:val="20"/>
          <w:szCs w:val="20"/>
        </w:rPr>
      </w:pPr>
      <w:r w:rsidRPr="009237FD">
        <w:rPr>
          <w:rFonts w:ascii="Arial" w:hAnsi="Arial" w:cs="Arial"/>
          <w:sz w:val="20"/>
          <w:szCs w:val="20"/>
        </w:rPr>
        <w:t xml:space="preserve">г. Пенза                                                               </w:t>
      </w:r>
      <w:r w:rsidRPr="009237FD">
        <w:rPr>
          <w:rFonts w:ascii="Arial" w:hAnsi="Arial" w:cs="Arial"/>
          <w:sz w:val="20"/>
          <w:szCs w:val="20"/>
        </w:rPr>
        <w:tab/>
      </w:r>
      <w:r w:rsidRPr="009237FD">
        <w:rPr>
          <w:rFonts w:ascii="Arial" w:hAnsi="Arial" w:cs="Arial"/>
          <w:sz w:val="20"/>
          <w:szCs w:val="20"/>
        </w:rPr>
        <w:tab/>
        <w:t xml:space="preserve">                                « _____ » _________ 201___ г.</w:t>
      </w:r>
    </w:p>
    <w:p w:rsidR="003E59EB" w:rsidRPr="009237FD" w:rsidRDefault="003E59EB" w:rsidP="003E59EB">
      <w:pPr>
        <w:jc w:val="both"/>
        <w:rPr>
          <w:rFonts w:ascii="Arial" w:hAnsi="Arial" w:cs="Arial"/>
          <w:sz w:val="20"/>
          <w:szCs w:val="20"/>
        </w:rPr>
      </w:pPr>
    </w:p>
    <w:p w:rsidR="003E59EB" w:rsidRPr="009237FD" w:rsidRDefault="003E59EB" w:rsidP="003E59EB">
      <w:pPr>
        <w:jc w:val="both"/>
        <w:rPr>
          <w:rFonts w:ascii="Arial" w:hAnsi="Arial" w:cs="Arial"/>
          <w:sz w:val="20"/>
          <w:szCs w:val="20"/>
        </w:rPr>
      </w:pPr>
    </w:p>
    <w:p w:rsidR="003E59EB" w:rsidRPr="009237FD" w:rsidRDefault="0077574C" w:rsidP="003E59EB">
      <w:pPr>
        <w:pStyle w:val="ConsNonformat"/>
        <w:widowControl/>
        <w:ind w:firstLine="720"/>
        <w:jc w:val="both"/>
        <w:rPr>
          <w:rFonts w:ascii="Arial" w:hAnsi="Arial" w:cs="Arial"/>
        </w:rPr>
      </w:pPr>
      <w:r>
        <w:rPr>
          <w:rFonts w:ascii="Arial" w:hAnsi="Arial" w:cs="Arial"/>
          <w:b/>
        </w:rPr>
        <w:t>А</w:t>
      </w:r>
      <w:r w:rsidR="003E59EB" w:rsidRPr="009237FD">
        <w:rPr>
          <w:rFonts w:ascii="Arial" w:hAnsi="Arial" w:cs="Arial"/>
          <w:b/>
        </w:rPr>
        <w:t>кционерное общество «Пензенская горэлектросеть»</w:t>
      </w:r>
      <w:r w:rsidR="003E59EB" w:rsidRPr="009237FD">
        <w:rPr>
          <w:rFonts w:ascii="Arial" w:hAnsi="Arial" w:cs="Arial"/>
        </w:rPr>
        <w:t xml:space="preserve">, именуемое в дальнейшем </w:t>
      </w:r>
      <w:r w:rsidR="003E59EB" w:rsidRPr="009237FD">
        <w:rPr>
          <w:rFonts w:ascii="Arial" w:hAnsi="Arial" w:cs="Arial"/>
          <w:b/>
        </w:rPr>
        <w:t>"Заказчик"</w:t>
      </w:r>
      <w:r w:rsidR="003E59EB" w:rsidRPr="009237FD">
        <w:rPr>
          <w:rFonts w:ascii="Arial" w:hAnsi="Arial" w:cs="Arial"/>
        </w:rPr>
        <w:t xml:space="preserve">, в лице генерального директора Рябинина Владимира Викторовича, действующего на основании Устава, с одной стороны, и  </w:t>
      </w:r>
    </w:p>
    <w:p w:rsidR="003E59EB" w:rsidRPr="009237FD" w:rsidRDefault="003E59EB" w:rsidP="003E59EB">
      <w:pPr>
        <w:pStyle w:val="ConsNonformat"/>
        <w:widowControl/>
        <w:ind w:firstLine="360"/>
        <w:jc w:val="both"/>
        <w:rPr>
          <w:rFonts w:ascii="Arial" w:hAnsi="Arial" w:cs="Arial"/>
        </w:rPr>
      </w:pPr>
      <w:r w:rsidRPr="009237FD">
        <w:rPr>
          <w:rFonts w:ascii="Arial" w:hAnsi="Arial" w:cs="Arial"/>
          <w:b/>
        </w:rPr>
        <w:t xml:space="preserve">     </w:t>
      </w:r>
      <w:proofErr w:type="gramStart"/>
      <w:r w:rsidRPr="009237FD">
        <w:rPr>
          <w:rFonts w:ascii="Arial" w:hAnsi="Arial" w:cs="Arial"/>
          <w:b/>
        </w:rPr>
        <w:t>______________________________________</w:t>
      </w:r>
      <w:r w:rsidRPr="009237FD">
        <w:rPr>
          <w:rFonts w:ascii="Arial" w:hAnsi="Arial" w:cs="Arial"/>
        </w:rPr>
        <w:t xml:space="preserve">, именуемое в дальнейшем </w:t>
      </w:r>
      <w:r w:rsidRPr="009237FD">
        <w:rPr>
          <w:rFonts w:ascii="Arial" w:hAnsi="Arial" w:cs="Arial"/>
          <w:b/>
        </w:rPr>
        <w:t>"Исполнитель"</w:t>
      </w:r>
      <w:r w:rsidRPr="009237FD">
        <w:rPr>
          <w:rFonts w:ascii="Arial" w:hAnsi="Arial" w:cs="Arial"/>
        </w:rPr>
        <w:t xml:space="preserve">, в лице ______________________________________, действующего на </w:t>
      </w:r>
      <w:proofErr w:type="spellStart"/>
      <w:r w:rsidRPr="009237FD">
        <w:rPr>
          <w:rFonts w:ascii="Arial" w:hAnsi="Arial" w:cs="Arial"/>
        </w:rPr>
        <w:t>основании__________________________________с</w:t>
      </w:r>
      <w:proofErr w:type="spellEnd"/>
      <w:r w:rsidRPr="009237FD">
        <w:rPr>
          <w:rFonts w:ascii="Arial" w:hAnsi="Arial" w:cs="Arial"/>
        </w:rPr>
        <w:t xml:space="preserve"> другой стороны, </w:t>
      </w:r>
      <w:r w:rsidRPr="009237FD">
        <w:rPr>
          <w:rFonts w:ascii="Arial" w:hAnsi="Arial" w:cs="Arial"/>
          <w:color w:val="000000"/>
          <w:lang w:bidi="ru-RU"/>
        </w:rPr>
        <w:t>при совместном упоминании именуемые «Стороны»</w:t>
      </w:r>
      <w:r w:rsidRPr="009237FD">
        <w:rPr>
          <w:rFonts w:ascii="Arial" w:hAnsi="Arial" w:cs="Arial"/>
        </w:rPr>
        <w:t>, заключили настоящий договор о нижеследующем:</w:t>
      </w:r>
      <w:proofErr w:type="gramEnd"/>
    </w:p>
    <w:p w:rsidR="003E59EB" w:rsidRPr="009237FD" w:rsidRDefault="003E59EB" w:rsidP="003E59EB">
      <w:pPr>
        <w:pStyle w:val="ConsNonformat"/>
        <w:widowControl/>
        <w:ind w:firstLine="360"/>
        <w:jc w:val="both"/>
        <w:rPr>
          <w:rFonts w:ascii="Arial" w:hAnsi="Arial" w:cs="Arial"/>
        </w:rPr>
      </w:pPr>
    </w:p>
    <w:p w:rsidR="003E59EB" w:rsidRPr="009237FD" w:rsidRDefault="003E59EB" w:rsidP="003E59EB">
      <w:pPr>
        <w:numPr>
          <w:ilvl w:val="0"/>
          <w:numId w:val="49"/>
        </w:numPr>
        <w:jc w:val="center"/>
        <w:rPr>
          <w:rFonts w:ascii="Arial" w:hAnsi="Arial" w:cs="Arial"/>
          <w:b/>
          <w:sz w:val="20"/>
          <w:szCs w:val="20"/>
        </w:rPr>
      </w:pPr>
      <w:r w:rsidRPr="009237FD">
        <w:rPr>
          <w:rFonts w:ascii="Arial" w:hAnsi="Arial" w:cs="Arial"/>
          <w:b/>
          <w:sz w:val="20"/>
          <w:szCs w:val="20"/>
        </w:rPr>
        <w:t>Предмет договора</w:t>
      </w:r>
    </w:p>
    <w:p w:rsidR="003E59EB" w:rsidRPr="009237FD" w:rsidRDefault="003E59EB" w:rsidP="003E59EB">
      <w:pPr>
        <w:numPr>
          <w:ilvl w:val="1"/>
          <w:numId w:val="49"/>
        </w:numPr>
        <w:tabs>
          <w:tab w:val="clear" w:pos="450"/>
          <w:tab w:val="num" w:pos="284"/>
        </w:tabs>
        <w:jc w:val="both"/>
        <w:rPr>
          <w:rFonts w:ascii="Arial" w:hAnsi="Arial" w:cs="Arial"/>
          <w:sz w:val="20"/>
          <w:szCs w:val="20"/>
        </w:rPr>
      </w:pPr>
      <w:r w:rsidRPr="009237FD">
        <w:rPr>
          <w:rFonts w:ascii="Arial" w:hAnsi="Arial" w:cs="Arial"/>
          <w:sz w:val="20"/>
          <w:szCs w:val="20"/>
        </w:rPr>
        <w:t xml:space="preserve">Заказчик поручает, а Исполнитель принимает на себя обязательства по оказанию следующих услуг: </w:t>
      </w:r>
    </w:p>
    <w:p w:rsidR="003E59EB" w:rsidRPr="009237FD" w:rsidRDefault="003E59EB" w:rsidP="003E59EB">
      <w:pPr>
        <w:tabs>
          <w:tab w:val="num" w:pos="284"/>
        </w:tabs>
        <w:ind w:left="450"/>
        <w:jc w:val="both"/>
        <w:rPr>
          <w:rFonts w:ascii="Arial" w:hAnsi="Arial" w:cs="Arial"/>
          <w:sz w:val="20"/>
          <w:szCs w:val="20"/>
        </w:rPr>
      </w:pPr>
      <w:r w:rsidRPr="009237FD">
        <w:rPr>
          <w:rFonts w:ascii="Arial" w:hAnsi="Arial" w:cs="Arial"/>
          <w:b/>
          <w:sz w:val="20"/>
          <w:szCs w:val="20"/>
        </w:rPr>
        <w:t xml:space="preserve">   </w:t>
      </w:r>
      <w:r w:rsidRPr="009237FD">
        <w:rPr>
          <w:rFonts w:ascii="Arial" w:hAnsi="Arial" w:cs="Arial"/>
          <w:b/>
          <w:sz w:val="20"/>
          <w:szCs w:val="20"/>
          <w:u w:val="single"/>
        </w:rPr>
        <w:t>Прокладка футляра под электрокабель</w:t>
      </w:r>
      <w:r w:rsidRPr="009237FD">
        <w:rPr>
          <w:rFonts w:ascii="Arial" w:hAnsi="Arial" w:cs="Arial"/>
          <w:sz w:val="20"/>
          <w:szCs w:val="20"/>
          <w:u w:val="single"/>
        </w:rPr>
        <w:t xml:space="preserve">  </w:t>
      </w:r>
      <w:r w:rsidRPr="009237FD">
        <w:rPr>
          <w:rFonts w:ascii="Arial" w:hAnsi="Arial" w:cs="Arial"/>
          <w:b/>
          <w:sz w:val="20"/>
          <w:szCs w:val="20"/>
          <w:u w:val="single"/>
        </w:rPr>
        <w:t>методом ГНБ</w:t>
      </w:r>
      <w:r w:rsidRPr="009237FD">
        <w:rPr>
          <w:rFonts w:ascii="Arial" w:hAnsi="Arial" w:cs="Arial"/>
          <w:b/>
          <w:sz w:val="20"/>
          <w:szCs w:val="20"/>
        </w:rPr>
        <w:t xml:space="preserve"> </w:t>
      </w:r>
      <w:r w:rsidRPr="009237FD">
        <w:rPr>
          <w:rFonts w:ascii="Arial" w:hAnsi="Arial" w:cs="Arial"/>
          <w:sz w:val="20"/>
          <w:szCs w:val="20"/>
        </w:rPr>
        <w:t>(также возможно с затяжкой кабеля в футляр, если того потребует Заказчик).</w:t>
      </w:r>
    </w:p>
    <w:p w:rsidR="003E59EB" w:rsidRPr="009237FD" w:rsidRDefault="003E59EB" w:rsidP="003E59EB">
      <w:pPr>
        <w:numPr>
          <w:ilvl w:val="1"/>
          <w:numId w:val="4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Перечень и объем работ, подлежащих выполнению по условиям настоящего договора, указываются в заявках, являющихся неотъемлемой частью настоящего договора (Приложение № 1).</w:t>
      </w:r>
    </w:p>
    <w:p w:rsidR="003E59EB" w:rsidRPr="009237FD" w:rsidRDefault="003E59EB" w:rsidP="003E59EB">
      <w:pPr>
        <w:numPr>
          <w:ilvl w:val="1"/>
          <w:numId w:val="4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Все согласования проектной документации с государственными органами и другими организациями, получение разрешения на строительство и проведение работ, справок согласования, технических условий, вызов представителей организаций и т. д. полностью лежат на Заказчике строительства данного объекта.</w:t>
      </w:r>
    </w:p>
    <w:p w:rsidR="003E59EB" w:rsidRPr="009237FD" w:rsidRDefault="003E59EB" w:rsidP="003E59EB">
      <w:pPr>
        <w:numPr>
          <w:ilvl w:val="1"/>
          <w:numId w:val="4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Длина футляра под электрокабель, указанная в заявке, является ориентировочной. Фактическая длина футляра под электрокабель определяется на основании замеров по выполненным объемам работ и указывается в акте, о приемке выполненных работ (форма № КС-2).</w:t>
      </w:r>
    </w:p>
    <w:p w:rsidR="003E59EB" w:rsidRPr="009237FD" w:rsidRDefault="003E59EB" w:rsidP="003E59EB">
      <w:pPr>
        <w:numPr>
          <w:ilvl w:val="1"/>
          <w:numId w:val="4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Все материалы для производства работ предоставляет Подрядчик.</w:t>
      </w:r>
    </w:p>
    <w:p w:rsidR="003E59EB" w:rsidRPr="009237FD" w:rsidRDefault="003E59EB" w:rsidP="003E59EB">
      <w:pPr>
        <w:numPr>
          <w:ilvl w:val="1"/>
          <w:numId w:val="49"/>
        </w:numPr>
        <w:tabs>
          <w:tab w:val="clear" w:pos="450"/>
          <w:tab w:val="num" w:pos="284"/>
        </w:tabs>
        <w:jc w:val="both"/>
        <w:rPr>
          <w:rFonts w:ascii="Arial" w:hAnsi="Arial" w:cs="Arial"/>
          <w:spacing w:val="9"/>
          <w:sz w:val="20"/>
          <w:szCs w:val="20"/>
        </w:rPr>
      </w:pPr>
      <w:r w:rsidRPr="009237FD">
        <w:rPr>
          <w:rFonts w:ascii="Arial" w:hAnsi="Arial" w:cs="Arial"/>
          <w:color w:val="000000"/>
          <w:sz w:val="20"/>
          <w:szCs w:val="20"/>
          <w:lang w:bidi="ru-RU"/>
        </w:rPr>
        <w:t xml:space="preserve">Работы по асфальтировке и восстановлению благоустройства (а/б покрытия, тротуарной плитки, зеленой зоны и т.п.) после </w:t>
      </w:r>
      <w:proofErr w:type="gramStart"/>
      <w:r w:rsidRPr="009237FD">
        <w:rPr>
          <w:rFonts w:ascii="Arial" w:hAnsi="Arial" w:cs="Arial"/>
          <w:color w:val="000000"/>
          <w:sz w:val="20"/>
          <w:szCs w:val="20"/>
          <w:lang w:bidi="ru-RU"/>
        </w:rPr>
        <w:t>производстве</w:t>
      </w:r>
      <w:proofErr w:type="gramEnd"/>
      <w:r w:rsidRPr="009237FD">
        <w:rPr>
          <w:rFonts w:ascii="Arial" w:hAnsi="Arial" w:cs="Arial"/>
          <w:color w:val="000000"/>
          <w:sz w:val="20"/>
          <w:szCs w:val="20"/>
          <w:lang w:bidi="ru-RU"/>
        </w:rPr>
        <w:t xml:space="preserve"> работ, указанных в настоящем договоре выполняет Заказчик.</w:t>
      </w:r>
    </w:p>
    <w:p w:rsidR="003E59EB" w:rsidRPr="009237FD" w:rsidRDefault="003E59EB" w:rsidP="003E59EB">
      <w:pPr>
        <w:pStyle w:val="41"/>
        <w:numPr>
          <w:ilvl w:val="1"/>
          <w:numId w:val="51"/>
        </w:numPr>
        <w:shd w:val="clear" w:color="auto" w:fill="auto"/>
        <w:spacing w:after="0" w:line="240" w:lineRule="auto"/>
        <w:ind w:right="40"/>
        <w:rPr>
          <w:rFonts w:ascii="Arial" w:hAnsi="Arial" w:cs="Arial"/>
          <w:sz w:val="20"/>
          <w:szCs w:val="20"/>
        </w:rPr>
      </w:pPr>
      <w:r w:rsidRPr="009237FD">
        <w:rPr>
          <w:rFonts w:ascii="Arial" w:hAnsi="Arial" w:cs="Arial"/>
          <w:color w:val="000000"/>
          <w:sz w:val="20"/>
          <w:szCs w:val="20"/>
          <w:lang w:bidi="ru-RU"/>
        </w:rPr>
        <w:t xml:space="preserve"> Стоимость работ по данному договору, подлежащая оплате Заказчиком, определяется Сторонами по фактическому объему выполненных работ и указывается в акте о приемке выполненных работ (форма № КС-2), справке о стоимости выполненных работ и затрат (форма № КС-3) (далее - акт (форма № КС-2) и оправка (форма № КС-3)).</w:t>
      </w:r>
    </w:p>
    <w:p w:rsidR="003E59EB" w:rsidRPr="009237FD" w:rsidRDefault="003E59EB" w:rsidP="003E59EB">
      <w:pPr>
        <w:pStyle w:val="41"/>
        <w:numPr>
          <w:ilvl w:val="1"/>
          <w:numId w:val="51"/>
        </w:numPr>
        <w:shd w:val="clear" w:color="auto" w:fill="auto"/>
        <w:spacing w:after="0" w:line="240" w:lineRule="auto"/>
        <w:ind w:right="40"/>
        <w:rPr>
          <w:rFonts w:ascii="Arial" w:hAnsi="Arial" w:cs="Arial"/>
          <w:sz w:val="20"/>
          <w:szCs w:val="20"/>
        </w:rPr>
      </w:pPr>
      <w:r w:rsidRPr="009237FD">
        <w:rPr>
          <w:rFonts w:ascii="Arial" w:hAnsi="Arial" w:cs="Arial"/>
          <w:color w:val="000000"/>
          <w:sz w:val="20"/>
          <w:szCs w:val="20"/>
          <w:lang w:bidi="ru-RU"/>
        </w:rPr>
        <w:t>В случае внесения любых изменений в настоящий договор, такие изменения оформляются в письменном виде Дополнительным соглашением к Договору, подписываются</w:t>
      </w:r>
      <w:r w:rsidRPr="009237FD">
        <w:rPr>
          <w:rFonts w:ascii="Arial" w:hAnsi="Arial" w:cs="Arial"/>
          <w:sz w:val="20"/>
          <w:szCs w:val="20"/>
        </w:rPr>
        <w:t xml:space="preserve"> </w:t>
      </w:r>
      <w:r w:rsidRPr="009237FD">
        <w:rPr>
          <w:rFonts w:ascii="Arial" w:hAnsi="Arial" w:cs="Arial"/>
          <w:color w:val="000000"/>
          <w:sz w:val="20"/>
          <w:szCs w:val="20"/>
          <w:lang w:bidi="ru-RU"/>
        </w:rPr>
        <w:t xml:space="preserve">уполномоченными представителями сторон. Все подписанные Дополнительные соглашения являются неотъемлемой  частью договора.    </w:t>
      </w:r>
    </w:p>
    <w:p w:rsidR="003E59EB" w:rsidRPr="009237FD" w:rsidRDefault="003E59EB" w:rsidP="003E59EB">
      <w:pPr>
        <w:numPr>
          <w:ilvl w:val="1"/>
          <w:numId w:val="51"/>
        </w:numPr>
        <w:jc w:val="both"/>
        <w:rPr>
          <w:rFonts w:ascii="Arial" w:hAnsi="Arial" w:cs="Arial"/>
          <w:spacing w:val="9"/>
          <w:sz w:val="20"/>
          <w:szCs w:val="20"/>
        </w:rPr>
      </w:pPr>
      <w:r w:rsidRPr="009237FD">
        <w:rPr>
          <w:rFonts w:ascii="Arial" w:hAnsi="Arial" w:cs="Arial"/>
          <w:sz w:val="20"/>
          <w:szCs w:val="20"/>
        </w:rPr>
        <w:t xml:space="preserve">Услуги, оказанные в п. 1.1. настоящего договора оказываются с </w:t>
      </w:r>
      <w:r w:rsidRPr="009237FD">
        <w:rPr>
          <w:rFonts w:ascii="Arial" w:hAnsi="Arial" w:cs="Arial"/>
          <w:spacing w:val="9"/>
          <w:sz w:val="20"/>
          <w:szCs w:val="20"/>
        </w:rPr>
        <w:t>момента подписания договора</w:t>
      </w:r>
      <w:r w:rsidRPr="009237FD">
        <w:rPr>
          <w:rFonts w:ascii="Arial" w:hAnsi="Arial" w:cs="Arial"/>
          <w:sz w:val="20"/>
          <w:szCs w:val="20"/>
        </w:rPr>
        <w:t xml:space="preserve"> по </w:t>
      </w:r>
      <w:r>
        <w:rPr>
          <w:rFonts w:ascii="Arial" w:hAnsi="Arial" w:cs="Arial"/>
          <w:spacing w:val="9"/>
          <w:sz w:val="20"/>
          <w:szCs w:val="20"/>
        </w:rPr>
        <w:t>«31» декабря, 2021</w:t>
      </w:r>
      <w:r w:rsidRPr="009237FD">
        <w:rPr>
          <w:rFonts w:ascii="Arial" w:hAnsi="Arial" w:cs="Arial"/>
          <w:spacing w:val="9"/>
          <w:sz w:val="20"/>
          <w:szCs w:val="20"/>
        </w:rPr>
        <w:t xml:space="preserve">г.      </w:t>
      </w:r>
      <w:r w:rsidRPr="009237FD">
        <w:rPr>
          <w:rFonts w:ascii="Arial" w:hAnsi="Arial" w:cs="Arial"/>
          <w:sz w:val="20"/>
          <w:szCs w:val="20"/>
        </w:rPr>
        <w:t xml:space="preserve">       </w:t>
      </w:r>
    </w:p>
    <w:p w:rsidR="003E59EB" w:rsidRPr="005A431B" w:rsidRDefault="003E59EB" w:rsidP="003E59EB">
      <w:pPr>
        <w:pStyle w:val="41"/>
        <w:shd w:val="clear" w:color="auto" w:fill="auto"/>
        <w:spacing w:after="0" w:line="240" w:lineRule="auto"/>
        <w:ind w:right="40" w:firstLine="0"/>
        <w:rPr>
          <w:rFonts w:ascii="Arial" w:hAnsi="Arial" w:cs="Arial"/>
          <w:sz w:val="20"/>
          <w:szCs w:val="20"/>
        </w:rPr>
      </w:pPr>
      <w:r w:rsidRPr="009237FD">
        <w:rPr>
          <w:rFonts w:ascii="Arial" w:hAnsi="Arial" w:cs="Arial"/>
          <w:color w:val="000000"/>
          <w:sz w:val="20"/>
          <w:szCs w:val="20"/>
          <w:lang w:bidi="ru-RU"/>
        </w:rPr>
        <w:t xml:space="preserve">     </w:t>
      </w:r>
    </w:p>
    <w:p w:rsidR="003E59EB" w:rsidRPr="009237FD" w:rsidRDefault="003E59EB" w:rsidP="003E59EB">
      <w:pPr>
        <w:numPr>
          <w:ilvl w:val="0"/>
          <w:numId w:val="50"/>
        </w:numPr>
        <w:tabs>
          <w:tab w:val="num" w:pos="567"/>
        </w:tabs>
        <w:jc w:val="center"/>
        <w:rPr>
          <w:rFonts w:ascii="Arial" w:hAnsi="Arial" w:cs="Arial"/>
          <w:b/>
          <w:sz w:val="20"/>
          <w:szCs w:val="20"/>
        </w:rPr>
      </w:pPr>
      <w:r w:rsidRPr="009237FD">
        <w:rPr>
          <w:rFonts w:ascii="Arial" w:hAnsi="Arial" w:cs="Arial"/>
          <w:b/>
          <w:sz w:val="20"/>
          <w:szCs w:val="20"/>
        </w:rPr>
        <w:t>Права и обязанности сторон</w:t>
      </w:r>
    </w:p>
    <w:p w:rsidR="003E59EB" w:rsidRPr="009237FD" w:rsidRDefault="003E59EB" w:rsidP="003E59EB">
      <w:pPr>
        <w:numPr>
          <w:ilvl w:val="1"/>
          <w:numId w:val="50"/>
        </w:numPr>
        <w:tabs>
          <w:tab w:val="num" w:pos="567"/>
        </w:tabs>
        <w:jc w:val="both"/>
        <w:rPr>
          <w:rFonts w:ascii="Arial" w:hAnsi="Arial" w:cs="Arial"/>
          <w:b/>
          <w:bCs/>
          <w:sz w:val="20"/>
          <w:szCs w:val="20"/>
        </w:rPr>
      </w:pPr>
      <w:r w:rsidRPr="009237FD">
        <w:rPr>
          <w:rFonts w:ascii="Arial" w:hAnsi="Arial" w:cs="Arial"/>
          <w:bCs/>
          <w:sz w:val="20"/>
          <w:szCs w:val="20"/>
        </w:rPr>
        <w:t xml:space="preserve">        </w:t>
      </w:r>
      <w:r w:rsidRPr="009237FD">
        <w:rPr>
          <w:rFonts w:ascii="Arial" w:hAnsi="Arial" w:cs="Arial"/>
          <w:b/>
          <w:bCs/>
          <w:sz w:val="20"/>
          <w:szCs w:val="20"/>
          <w:u w:val="single"/>
        </w:rPr>
        <w:t>Исполнитель обязан</w:t>
      </w:r>
      <w:r w:rsidRPr="009237FD">
        <w:rPr>
          <w:rFonts w:ascii="Arial" w:hAnsi="Arial" w:cs="Arial"/>
          <w:b/>
          <w:bCs/>
          <w:sz w:val="20"/>
          <w:szCs w:val="20"/>
        </w:rPr>
        <w:t>:</w:t>
      </w:r>
    </w:p>
    <w:p w:rsidR="003E59EB" w:rsidRPr="009237FD" w:rsidRDefault="003E59EB" w:rsidP="003E59EB">
      <w:pPr>
        <w:numPr>
          <w:ilvl w:val="2"/>
          <w:numId w:val="5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По заявкам Заказчика оказать услуги, указанные в п. 1.1. настоящего договора.</w:t>
      </w:r>
    </w:p>
    <w:p w:rsidR="003E59EB" w:rsidRPr="009237FD" w:rsidRDefault="003E59EB" w:rsidP="003E59EB">
      <w:pPr>
        <w:numPr>
          <w:ilvl w:val="2"/>
          <w:numId w:val="5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Объем и срок оказания услуги Заказчик определяет в заявках, являющихся неотъемлемой частью данного договора и подписанных уполномоченными представителями Заказчика со ссылкой на настоящий договор.</w:t>
      </w:r>
    </w:p>
    <w:p w:rsidR="003E59EB" w:rsidRPr="009237FD" w:rsidRDefault="003E59EB" w:rsidP="003E59EB">
      <w:pPr>
        <w:numPr>
          <w:ilvl w:val="2"/>
          <w:numId w:val="5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По окончании расчетного периода подписать акт оказанных услуг и представить его для подписания Заказчику.</w:t>
      </w:r>
    </w:p>
    <w:p w:rsidR="003E59EB" w:rsidRPr="009237FD" w:rsidRDefault="003E59EB" w:rsidP="003E59EB">
      <w:pPr>
        <w:numPr>
          <w:ilvl w:val="1"/>
          <w:numId w:val="50"/>
        </w:numPr>
        <w:tabs>
          <w:tab w:val="clear" w:pos="360"/>
          <w:tab w:val="num" w:pos="-426"/>
          <w:tab w:val="num" w:pos="142"/>
        </w:tabs>
        <w:ind w:left="142" w:hanging="219"/>
        <w:jc w:val="both"/>
        <w:rPr>
          <w:rFonts w:ascii="Arial" w:hAnsi="Arial" w:cs="Arial"/>
          <w:b/>
          <w:bCs/>
          <w:sz w:val="20"/>
          <w:szCs w:val="20"/>
        </w:rPr>
      </w:pPr>
      <w:r w:rsidRPr="009237FD">
        <w:rPr>
          <w:rFonts w:ascii="Arial" w:hAnsi="Arial" w:cs="Arial"/>
          <w:bCs/>
          <w:sz w:val="20"/>
          <w:szCs w:val="20"/>
        </w:rPr>
        <w:t xml:space="preserve"> </w:t>
      </w:r>
      <w:r w:rsidRPr="009237FD">
        <w:rPr>
          <w:rFonts w:ascii="Arial" w:hAnsi="Arial" w:cs="Arial"/>
          <w:b/>
          <w:bCs/>
          <w:sz w:val="20"/>
          <w:szCs w:val="20"/>
          <w:u w:val="single"/>
        </w:rPr>
        <w:t>Заказчик обязан</w:t>
      </w:r>
      <w:r w:rsidRPr="009237FD">
        <w:rPr>
          <w:rFonts w:ascii="Arial" w:hAnsi="Arial" w:cs="Arial"/>
          <w:b/>
          <w:bCs/>
          <w:sz w:val="20"/>
          <w:szCs w:val="20"/>
        </w:rPr>
        <w:t>:</w:t>
      </w:r>
    </w:p>
    <w:p w:rsidR="003E59EB" w:rsidRPr="009237FD" w:rsidRDefault="003E59EB" w:rsidP="003E59EB">
      <w:pPr>
        <w:numPr>
          <w:ilvl w:val="2"/>
          <w:numId w:val="5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Оплатить Исполнителю оказанные услуги в размере и порядке, установленном п.п.4.1. и 4.2.  настоящего договора.</w:t>
      </w:r>
    </w:p>
    <w:p w:rsidR="003E59EB" w:rsidRPr="009237FD" w:rsidRDefault="003E59EB" w:rsidP="003E59EB">
      <w:pPr>
        <w:numPr>
          <w:ilvl w:val="2"/>
          <w:numId w:val="50"/>
        </w:numPr>
        <w:tabs>
          <w:tab w:val="clear" w:pos="720"/>
          <w:tab w:val="num" w:pos="426"/>
          <w:tab w:val="num" w:pos="567"/>
        </w:tabs>
        <w:ind w:left="567"/>
        <w:jc w:val="both"/>
        <w:rPr>
          <w:rFonts w:ascii="Arial" w:hAnsi="Arial" w:cs="Arial"/>
          <w:bCs/>
          <w:sz w:val="20"/>
          <w:szCs w:val="20"/>
        </w:rPr>
      </w:pPr>
      <w:r w:rsidRPr="009237FD">
        <w:rPr>
          <w:rFonts w:ascii="Arial" w:hAnsi="Arial" w:cs="Arial"/>
          <w:bCs/>
          <w:sz w:val="20"/>
          <w:szCs w:val="20"/>
        </w:rPr>
        <w:t>Оказывать содействие Исполнителю, необходимое для выполнения последним своих обязательств по договору.</w:t>
      </w:r>
    </w:p>
    <w:p w:rsidR="003E59EB" w:rsidRPr="009237FD" w:rsidRDefault="003E59EB" w:rsidP="003E59EB">
      <w:pPr>
        <w:numPr>
          <w:ilvl w:val="2"/>
          <w:numId w:val="50"/>
        </w:numPr>
        <w:tabs>
          <w:tab w:val="clear" w:pos="720"/>
          <w:tab w:val="num" w:pos="0"/>
          <w:tab w:val="num" w:pos="426"/>
          <w:tab w:val="num" w:pos="567"/>
        </w:tabs>
        <w:ind w:left="567"/>
        <w:jc w:val="both"/>
        <w:rPr>
          <w:rFonts w:ascii="Arial" w:hAnsi="Arial" w:cs="Arial"/>
          <w:bCs/>
          <w:sz w:val="20"/>
          <w:szCs w:val="20"/>
        </w:rPr>
      </w:pPr>
      <w:r w:rsidRPr="009237FD">
        <w:rPr>
          <w:rFonts w:ascii="Arial" w:hAnsi="Arial" w:cs="Arial"/>
          <w:bCs/>
          <w:sz w:val="20"/>
          <w:szCs w:val="20"/>
        </w:rPr>
        <w:t>В течение пяти дней с момента получения от Исполнителя акта оказанных услуг подписать акт или направить Исполнителю мотивированный отказ от его подписания.</w:t>
      </w:r>
    </w:p>
    <w:p w:rsidR="003E59EB" w:rsidRPr="009237FD" w:rsidRDefault="003E59EB" w:rsidP="003E59EB">
      <w:pPr>
        <w:tabs>
          <w:tab w:val="num" w:pos="567"/>
        </w:tabs>
        <w:jc w:val="both"/>
        <w:rPr>
          <w:rFonts w:ascii="Arial" w:hAnsi="Arial" w:cs="Arial"/>
          <w:bCs/>
          <w:sz w:val="20"/>
          <w:szCs w:val="20"/>
        </w:rPr>
      </w:pPr>
    </w:p>
    <w:p w:rsidR="003E59EB" w:rsidRPr="009237FD" w:rsidRDefault="003E59EB" w:rsidP="003E59EB">
      <w:pPr>
        <w:numPr>
          <w:ilvl w:val="0"/>
          <w:numId w:val="50"/>
        </w:numPr>
        <w:tabs>
          <w:tab w:val="num" w:pos="567"/>
        </w:tabs>
        <w:jc w:val="center"/>
        <w:rPr>
          <w:rFonts w:ascii="Arial" w:hAnsi="Arial" w:cs="Arial"/>
          <w:b/>
          <w:sz w:val="20"/>
          <w:szCs w:val="20"/>
        </w:rPr>
      </w:pPr>
      <w:r w:rsidRPr="009237FD">
        <w:rPr>
          <w:rFonts w:ascii="Arial" w:hAnsi="Arial" w:cs="Arial"/>
          <w:b/>
          <w:sz w:val="20"/>
          <w:szCs w:val="20"/>
        </w:rPr>
        <w:t>Условия оказания услуг</w:t>
      </w:r>
    </w:p>
    <w:p w:rsidR="003E59EB" w:rsidRPr="009237FD" w:rsidRDefault="003E59EB" w:rsidP="003E59EB">
      <w:pPr>
        <w:tabs>
          <w:tab w:val="num" w:pos="567"/>
        </w:tabs>
        <w:jc w:val="both"/>
        <w:rPr>
          <w:rFonts w:ascii="Arial" w:hAnsi="Arial" w:cs="Arial"/>
          <w:sz w:val="20"/>
          <w:szCs w:val="20"/>
        </w:rPr>
      </w:pPr>
      <w:r w:rsidRPr="009237FD">
        <w:rPr>
          <w:rFonts w:ascii="Arial" w:hAnsi="Arial" w:cs="Arial"/>
          <w:sz w:val="20"/>
          <w:szCs w:val="20"/>
        </w:rPr>
        <w:t xml:space="preserve">3.1      Прокладка футляра под электрокабель  методом ГНБ (горизонтально-направленного бурения), осуществляется на основании заявки Заказчика, в которой указывается место работ (в пределах </w:t>
      </w:r>
      <w:proofErr w:type="gramStart"/>
      <w:r w:rsidRPr="009237FD">
        <w:rPr>
          <w:rFonts w:ascii="Arial" w:hAnsi="Arial" w:cs="Arial"/>
          <w:sz w:val="20"/>
          <w:szCs w:val="20"/>
        </w:rPr>
        <w:t>г</w:t>
      </w:r>
      <w:proofErr w:type="gramEnd"/>
      <w:r w:rsidRPr="009237FD">
        <w:rPr>
          <w:rFonts w:ascii="Arial" w:hAnsi="Arial" w:cs="Arial"/>
          <w:sz w:val="20"/>
          <w:szCs w:val="20"/>
        </w:rPr>
        <w:t>. Пенза, Российская Федерация), примерный объем и время,  до которого нужно выполнить данные работы. Заказчик подает заявку с помощью сре</w:t>
      </w:r>
      <w:proofErr w:type="gramStart"/>
      <w:r w:rsidRPr="009237FD">
        <w:rPr>
          <w:rFonts w:ascii="Arial" w:hAnsi="Arial" w:cs="Arial"/>
          <w:sz w:val="20"/>
          <w:szCs w:val="20"/>
        </w:rPr>
        <w:t>дств св</w:t>
      </w:r>
      <w:proofErr w:type="gramEnd"/>
      <w:r w:rsidRPr="009237FD">
        <w:rPr>
          <w:rFonts w:ascii="Arial" w:hAnsi="Arial" w:cs="Arial"/>
          <w:sz w:val="20"/>
          <w:szCs w:val="20"/>
        </w:rPr>
        <w:t xml:space="preserve">язи (телефон, факс, электронная почта), а также в письменном виде, на адрес Исполнителя, не позднее, чем за 5 дней до начала работ, после чего уполномоченное лицо Заказчика </w:t>
      </w:r>
      <w:r w:rsidRPr="009237FD">
        <w:rPr>
          <w:rFonts w:ascii="Arial" w:hAnsi="Arial" w:cs="Arial"/>
          <w:sz w:val="20"/>
          <w:szCs w:val="20"/>
        </w:rPr>
        <w:lastRenderedPageBreak/>
        <w:t>встречается с представителем Исполнителя непосредственно на месте проведения работ, для уточнения всех нюансов.</w:t>
      </w:r>
    </w:p>
    <w:p w:rsidR="003E59EB" w:rsidRPr="009237FD" w:rsidRDefault="003E59EB" w:rsidP="003E59EB">
      <w:pPr>
        <w:tabs>
          <w:tab w:val="num" w:pos="709"/>
        </w:tabs>
        <w:jc w:val="both"/>
        <w:rPr>
          <w:rFonts w:ascii="Arial" w:hAnsi="Arial" w:cs="Arial"/>
          <w:sz w:val="20"/>
          <w:szCs w:val="20"/>
        </w:rPr>
      </w:pPr>
      <w:proofErr w:type="gramStart"/>
      <w:r w:rsidRPr="009237FD">
        <w:rPr>
          <w:rFonts w:ascii="Arial" w:hAnsi="Arial" w:cs="Arial"/>
          <w:sz w:val="20"/>
          <w:szCs w:val="20"/>
        </w:rPr>
        <w:t>3.2  Характеристики работы, методы их проведения и результат, указаны в Техническом задании (Приложение №2), являющимся   неотъемлемой частью данного договора.</w:t>
      </w:r>
      <w:proofErr w:type="gramEnd"/>
    </w:p>
    <w:p w:rsidR="003E59EB" w:rsidRPr="009237FD" w:rsidRDefault="003E59EB" w:rsidP="003E59EB">
      <w:pPr>
        <w:tabs>
          <w:tab w:val="num" w:pos="567"/>
        </w:tabs>
        <w:jc w:val="both"/>
        <w:rPr>
          <w:rFonts w:ascii="Arial" w:hAnsi="Arial" w:cs="Arial"/>
          <w:sz w:val="20"/>
          <w:szCs w:val="20"/>
        </w:rPr>
      </w:pPr>
      <w:r w:rsidRPr="009237FD">
        <w:rPr>
          <w:rFonts w:ascii="Arial" w:hAnsi="Arial" w:cs="Arial"/>
          <w:sz w:val="20"/>
          <w:szCs w:val="20"/>
        </w:rPr>
        <w:t>3.3     Исполнитель осуществляет работы полностью за счет своих средств.</w:t>
      </w:r>
    </w:p>
    <w:p w:rsidR="003E59EB" w:rsidRPr="009237FD" w:rsidRDefault="003E59EB" w:rsidP="003E59EB">
      <w:pPr>
        <w:tabs>
          <w:tab w:val="num" w:pos="567"/>
        </w:tabs>
        <w:jc w:val="both"/>
        <w:rPr>
          <w:rFonts w:ascii="Arial" w:hAnsi="Arial" w:cs="Arial"/>
          <w:sz w:val="20"/>
          <w:szCs w:val="20"/>
        </w:rPr>
      </w:pPr>
      <w:r w:rsidRPr="009237FD">
        <w:rPr>
          <w:rFonts w:ascii="Arial" w:hAnsi="Arial" w:cs="Arial"/>
          <w:sz w:val="20"/>
          <w:szCs w:val="20"/>
        </w:rPr>
        <w:t>3.4</w:t>
      </w:r>
      <w:proofErr w:type="gramStart"/>
      <w:r w:rsidRPr="009237FD">
        <w:rPr>
          <w:rFonts w:ascii="Arial" w:hAnsi="Arial" w:cs="Arial"/>
          <w:sz w:val="20"/>
          <w:szCs w:val="20"/>
        </w:rPr>
        <w:t xml:space="preserve">     П</w:t>
      </w:r>
      <w:proofErr w:type="gramEnd"/>
      <w:r w:rsidRPr="009237FD">
        <w:rPr>
          <w:rFonts w:ascii="Arial" w:hAnsi="Arial" w:cs="Arial"/>
          <w:sz w:val="20"/>
          <w:szCs w:val="20"/>
        </w:rPr>
        <w:t>осле каждого проведения работ методом ГНБ Заказчик подписывает акт, подтверждающий оказание услуги.</w:t>
      </w:r>
    </w:p>
    <w:p w:rsidR="003E59EB" w:rsidRPr="009237FD" w:rsidRDefault="003E59EB" w:rsidP="003E59EB">
      <w:pPr>
        <w:tabs>
          <w:tab w:val="num" w:pos="567"/>
        </w:tabs>
        <w:rPr>
          <w:rFonts w:ascii="Arial" w:hAnsi="Arial" w:cs="Arial"/>
          <w:sz w:val="20"/>
          <w:szCs w:val="20"/>
        </w:rPr>
      </w:pPr>
    </w:p>
    <w:p w:rsidR="003E59EB" w:rsidRPr="009237FD" w:rsidRDefault="003E59EB" w:rsidP="003E59EB">
      <w:pPr>
        <w:numPr>
          <w:ilvl w:val="0"/>
          <w:numId w:val="50"/>
        </w:numPr>
        <w:tabs>
          <w:tab w:val="num" w:pos="567"/>
        </w:tabs>
        <w:jc w:val="center"/>
        <w:rPr>
          <w:rFonts w:ascii="Arial" w:hAnsi="Arial" w:cs="Arial"/>
          <w:b/>
          <w:sz w:val="20"/>
          <w:szCs w:val="20"/>
        </w:rPr>
      </w:pPr>
      <w:r w:rsidRPr="009237FD">
        <w:rPr>
          <w:rFonts w:ascii="Arial" w:hAnsi="Arial" w:cs="Arial"/>
          <w:b/>
          <w:sz w:val="20"/>
          <w:szCs w:val="20"/>
        </w:rPr>
        <w:t>Условия оплаты</w:t>
      </w:r>
    </w:p>
    <w:p w:rsidR="003E59EB" w:rsidRPr="009237FD" w:rsidRDefault="003E59EB" w:rsidP="003E59EB">
      <w:pPr>
        <w:pStyle w:val="af6"/>
        <w:numPr>
          <w:ilvl w:val="1"/>
          <w:numId w:val="50"/>
        </w:numPr>
        <w:tabs>
          <w:tab w:val="clear" w:pos="9360"/>
          <w:tab w:val="num" w:pos="567"/>
        </w:tabs>
        <w:suppressAutoHyphens w:val="0"/>
        <w:jc w:val="both"/>
        <w:rPr>
          <w:rFonts w:ascii="Arial" w:hAnsi="Arial" w:cs="Arial"/>
          <w:b/>
          <w:sz w:val="20"/>
          <w:szCs w:val="20"/>
          <w:u w:val="single"/>
        </w:rPr>
      </w:pPr>
      <w:r w:rsidRPr="009237FD">
        <w:rPr>
          <w:rFonts w:ascii="Arial" w:hAnsi="Arial" w:cs="Arial"/>
          <w:sz w:val="20"/>
          <w:szCs w:val="20"/>
        </w:rPr>
        <w:t>Стоимость услуг, являющихся предметом настоящего договора, составляет:</w:t>
      </w:r>
    </w:p>
    <w:p w:rsidR="003E59EB" w:rsidRDefault="003E59EB" w:rsidP="003E59EB">
      <w:pPr>
        <w:pStyle w:val="af6"/>
        <w:tabs>
          <w:tab w:val="num" w:pos="567"/>
        </w:tabs>
        <w:ind w:left="360"/>
        <w:rPr>
          <w:rFonts w:ascii="Arial" w:hAnsi="Arial" w:cs="Arial"/>
          <w:b/>
          <w:i/>
          <w:sz w:val="20"/>
          <w:szCs w:val="20"/>
        </w:rPr>
      </w:pPr>
      <w:proofErr w:type="spellStart"/>
      <w:r>
        <w:rPr>
          <w:rFonts w:ascii="Arial" w:hAnsi="Arial" w:cs="Arial"/>
          <w:b/>
          <w:sz w:val="20"/>
          <w:szCs w:val="20"/>
        </w:rPr>
        <w:t>_____________________________</w:t>
      </w:r>
      <w:r w:rsidRPr="005A431B">
        <w:rPr>
          <w:rFonts w:ascii="Arial" w:hAnsi="Arial" w:cs="Arial"/>
          <w:b/>
          <w:i/>
          <w:sz w:val="20"/>
          <w:szCs w:val="20"/>
        </w:rPr>
        <w:t>рублей</w:t>
      </w:r>
      <w:proofErr w:type="spellEnd"/>
      <w:r w:rsidRPr="005A431B">
        <w:rPr>
          <w:rFonts w:ascii="Arial" w:hAnsi="Arial" w:cs="Arial"/>
          <w:b/>
          <w:i/>
          <w:sz w:val="20"/>
          <w:szCs w:val="20"/>
        </w:rPr>
        <w:t xml:space="preserve">  00 коп</w:t>
      </w:r>
      <w:proofErr w:type="gramStart"/>
      <w:r w:rsidRPr="005A431B">
        <w:rPr>
          <w:rFonts w:ascii="Arial" w:hAnsi="Arial" w:cs="Arial"/>
          <w:b/>
          <w:i/>
          <w:sz w:val="20"/>
          <w:szCs w:val="20"/>
        </w:rPr>
        <w:t>.</w:t>
      </w:r>
      <w:proofErr w:type="gramEnd"/>
      <w:r w:rsidRPr="005A431B">
        <w:rPr>
          <w:rFonts w:ascii="Arial" w:hAnsi="Arial" w:cs="Arial"/>
          <w:b/>
          <w:i/>
          <w:sz w:val="20"/>
          <w:szCs w:val="20"/>
        </w:rPr>
        <w:t xml:space="preserve"> </w:t>
      </w:r>
      <w:proofErr w:type="gramStart"/>
      <w:r w:rsidRPr="005A431B">
        <w:rPr>
          <w:rFonts w:ascii="Arial" w:hAnsi="Arial" w:cs="Arial"/>
          <w:b/>
          <w:i/>
          <w:sz w:val="20"/>
          <w:szCs w:val="20"/>
        </w:rPr>
        <w:t>з</w:t>
      </w:r>
      <w:proofErr w:type="gramEnd"/>
      <w:r w:rsidRPr="005A431B">
        <w:rPr>
          <w:rFonts w:ascii="Arial" w:hAnsi="Arial" w:cs="Arial"/>
          <w:b/>
          <w:i/>
          <w:sz w:val="20"/>
          <w:szCs w:val="20"/>
        </w:rPr>
        <w:t>а 1 метр трубы</w:t>
      </w:r>
      <w:r>
        <w:rPr>
          <w:rFonts w:ascii="Arial" w:hAnsi="Arial" w:cs="Arial"/>
          <w:b/>
          <w:i/>
          <w:sz w:val="20"/>
          <w:szCs w:val="20"/>
        </w:rPr>
        <w:t xml:space="preserve"> </w:t>
      </w:r>
      <w:r w:rsidRPr="005A431B">
        <w:rPr>
          <w:rFonts w:ascii="Arial" w:hAnsi="Arial" w:cs="Arial"/>
          <w:b/>
          <w:i/>
          <w:sz w:val="20"/>
          <w:szCs w:val="20"/>
        </w:rPr>
        <w:t>(проложенной методом ГНБ) диаметром 110мм;</w:t>
      </w:r>
    </w:p>
    <w:p w:rsidR="003E59EB" w:rsidRPr="005A431B" w:rsidRDefault="003E59EB" w:rsidP="003E59EB">
      <w:pPr>
        <w:pStyle w:val="af6"/>
        <w:tabs>
          <w:tab w:val="num" w:pos="567"/>
        </w:tabs>
        <w:ind w:left="360"/>
        <w:rPr>
          <w:rFonts w:ascii="Arial" w:hAnsi="Arial" w:cs="Arial"/>
          <w:b/>
          <w:i/>
          <w:sz w:val="20"/>
          <w:szCs w:val="20"/>
        </w:rPr>
      </w:pPr>
      <w:proofErr w:type="spellStart"/>
      <w:r>
        <w:rPr>
          <w:rFonts w:ascii="Arial" w:hAnsi="Arial" w:cs="Arial"/>
          <w:b/>
          <w:sz w:val="20"/>
          <w:szCs w:val="20"/>
          <w:u w:val="single"/>
        </w:rPr>
        <w:t>_____________________________</w:t>
      </w:r>
      <w:r w:rsidRPr="005A431B">
        <w:rPr>
          <w:rFonts w:ascii="Arial" w:hAnsi="Arial" w:cs="Arial"/>
          <w:b/>
          <w:i/>
          <w:sz w:val="20"/>
          <w:szCs w:val="20"/>
        </w:rPr>
        <w:t>рублей</w:t>
      </w:r>
      <w:proofErr w:type="spellEnd"/>
      <w:r w:rsidRPr="005A431B">
        <w:rPr>
          <w:rFonts w:ascii="Arial" w:hAnsi="Arial" w:cs="Arial"/>
          <w:b/>
          <w:i/>
          <w:sz w:val="20"/>
          <w:szCs w:val="20"/>
        </w:rPr>
        <w:t xml:space="preserve"> 00 коп</w:t>
      </w:r>
      <w:proofErr w:type="gramStart"/>
      <w:r w:rsidRPr="005A431B">
        <w:rPr>
          <w:rFonts w:ascii="Arial" w:hAnsi="Arial" w:cs="Arial"/>
          <w:b/>
          <w:i/>
          <w:sz w:val="20"/>
          <w:szCs w:val="20"/>
        </w:rPr>
        <w:t>.</w:t>
      </w:r>
      <w:proofErr w:type="gramEnd"/>
      <w:r w:rsidRPr="005A431B">
        <w:rPr>
          <w:rFonts w:ascii="Arial" w:hAnsi="Arial" w:cs="Arial"/>
          <w:b/>
          <w:i/>
          <w:sz w:val="20"/>
          <w:szCs w:val="20"/>
        </w:rPr>
        <w:t xml:space="preserve"> </w:t>
      </w:r>
      <w:proofErr w:type="gramStart"/>
      <w:r w:rsidRPr="005A431B">
        <w:rPr>
          <w:rFonts w:ascii="Arial" w:hAnsi="Arial" w:cs="Arial"/>
          <w:b/>
          <w:i/>
          <w:sz w:val="20"/>
          <w:szCs w:val="20"/>
        </w:rPr>
        <w:t>з</w:t>
      </w:r>
      <w:proofErr w:type="gramEnd"/>
      <w:r w:rsidRPr="005A431B">
        <w:rPr>
          <w:rFonts w:ascii="Arial" w:hAnsi="Arial" w:cs="Arial"/>
          <w:b/>
          <w:i/>
          <w:sz w:val="20"/>
          <w:szCs w:val="20"/>
        </w:rPr>
        <w:t>а 1 метр трубы (проложенной методом ГНБ) диаметром 160мм.</w:t>
      </w:r>
    </w:p>
    <w:p w:rsidR="003E59EB" w:rsidRPr="009237FD" w:rsidRDefault="003E59EB" w:rsidP="003E59EB">
      <w:pPr>
        <w:tabs>
          <w:tab w:val="num" w:pos="567"/>
        </w:tabs>
        <w:jc w:val="both"/>
        <w:rPr>
          <w:rFonts w:ascii="Arial" w:hAnsi="Arial" w:cs="Arial"/>
          <w:sz w:val="20"/>
          <w:szCs w:val="20"/>
        </w:rPr>
      </w:pPr>
      <w:r w:rsidRPr="009237FD">
        <w:rPr>
          <w:rFonts w:ascii="Arial" w:hAnsi="Arial" w:cs="Arial"/>
          <w:sz w:val="20"/>
          <w:szCs w:val="20"/>
        </w:rPr>
        <w:t xml:space="preserve">4.2  Оплата производится денежными средствами в течение </w:t>
      </w:r>
      <w:r>
        <w:rPr>
          <w:rFonts w:ascii="Arial" w:hAnsi="Arial" w:cs="Arial"/>
          <w:sz w:val="20"/>
          <w:szCs w:val="20"/>
        </w:rPr>
        <w:t>7</w:t>
      </w:r>
      <w:r w:rsidRPr="009237FD">
        <w:rPr>
          <w:rFonts w:ascii="Arial" w:hAnsi="Arial" w:cs="Arial"/>
          <w:sz w:val="20"/>
          <w:szCs w:val="20"/>
        </w:rPr>
        <w:t xml:space="preserve"> рабочих дней с момента подписания сторонами акта сдачи-приемки оказанных услуг.</w:t>
      </w:r>
    </w:p>
    <w:p w:rsidR="003E59EB" w:rsidRPr="009237FD" w:rsidRDefault="003E59EB" w:rsidP="003E59EB">
      <w:pPr>
        <w:tabs>
          <w:tab w:val="num" w:pos="567"/>
        </w:tabs>
        <w:jc w:val="both"/>
        <w:rPr>
          <w:rFonts w:ascii="Arial" w:hAnsi="Arial" w:cs="Arial"/>
          <w:sz w:val="20"/>
          <w:szCs w:val="20"/>
        </w:rPr>
      </w:pPr>
    </w:p>
    <w:p w:rsidR="003E59EB" w:rsidRPr="009237FD" w:rsidRDefault="003E59EB" w:rsidP="003E59EB">
      <w:pPr>
        <w:pStyle w:val="af6"/>
        <w:tabs>
          <w:tab w:val="num" w:pos="567"/>
        </w:tabs>
        <w:ind w:left="360"/>
        <w:jc w:val="center"/>
        <w:rPr>
          <w:rFonts w:ascii="Arial" w:hAnsi="Arial" w:cs="Arial"/>
          <w:b/>
          <w:bCs/>
          <w:sz w:val="20"/>
          <w:szCs w:val="20"/>
        </w:rPr>
      </w:pPr>
      <w:r w:rsidRPr="009237FD">
        <w:rPr>
          <w:rFonts w:ascii="Arial" w:hAnsi="Arial" w:cs="Arial"/>
          <w:b/>
          <w:bCs/>
          <w:sz w:val="20"/>
          <w:szCs w:val="20"/>
        </w:rPr>
        <w:t>5. Ответственность сторон и порядок разрешения споров.</w:t>
      </w:r>
    </w:p>
    <w:p w:rsidR="003E59EB" w:rsidRPr="009237FD" w:rsidRDefault="003E59EB" w:rsidP="003E59EB">
      <w:pPr>
        <w:pStyle w:val="af6"/>
        <w:tabs>
          <w:tab w:val="num" w:pos="567"/>
        </w:tabs>
        <w:rPr>
          <w:rFonts w:ascii="Arial" w:hAnsi="Arial" w:cs="Arial"/>
          <w:sz w:val="20"/>
          <w:szCs w:val="20"/>
        </w:rPr>
      </w:pPr>
      <w:r w:rsidRPr="009237FD">
        <w:rPr>
          <w:rFonts w:ascii="Arial" w:hAnsi="Arial" w:cs="Arial"/>
          <w:sz w:val="20"/>
          <w:szCs w:val="20"/>
        </w:rPr>
        <w:t>5.1. За неисполнение или ненадлежащее исполнение положений настоящего договора стороны несут ответственность в соответствии с действующим законодательством Российской Федерации.</w:t>
      </w:r>
    </w:p>
    <w:p w:rsidR="003E59EB" w:rsidRPr="009237FD" w:rsidRDefault="003E59EB" w:rsidP="003E59EB">
      <w:pPr>
        <w:tabs>
          <w:tab w:val="num" w:pos="567"/>
        </w:tabs>
        <w:jc w:val="both"/>
        <w:rPr>
          <w:rFonts w:ascii="Arial" w:hAnsi="Arial" w:cs="Arial"/>
          <w:sz w:val="20"/>
          <w:szCs w:val="20"/>
        </w:rPr>
      </w:pPr>
      <w:r w:rsidRPr="009237FD">
        <w:rPr>
          <w:rFonts w:ascii="Arial" w:hAnsi="Arial" w:cs="Arial"/>
          <w:sz w:val="20"/>
          <w:szCs w:val="20"/>
        </w:rPr>
        <w:t>5.2. Споры и разногласия, которые могут возникнуть при исполнении условий настоящего договора, стороны будут стремиться разрешить путем переговоров, а в случае невозможности разрешения указанных споров, стороны передают их на рассмотрение суда.</w:t>
      </w:r>
    </w:p>
    <w:p w:rsidR="003E59EB" w:rsidRPr="009237FD" w:rsidRDefault="003E59EB" w:rsidP="003E59EB">
      <w:pPr>
        <w:tabs>
          <w:tab w:val="num" w:pos="567"/>
        </w:tabs>
        <w:jc w:val="both"/>
        <w:rPr>
          <w:rFonts w:ascii="Arial" w:hAnsi="Arial" w:cs="Arial"/>
          <w:b/>
          <w:sz w:val="20"/>
          <w:szCs w:val="20"/>
        </w:rPr>
      </w:pPr>
    </w:p>
    <w:p w:rsidR="003E59EB" w:rsidRPr="009237FD" w:rsidRDefault="003E59EB" w:rsidP="003E59EB">
      <w:pPr>
        <w:tabs>
          <w:tab w:val="num" w:pos="567"/>
        </w:tabs>
        <w:ind w:left="360"/>
        <w:jc w:val="center"/>
        <w:rPr>
          <w:rFonts w:ascii="Arial" w:hAnsi="Arial" w:cs="Arial"/>
          <w:b/>
          <w:sz w:val="20"/>
          <w:szCs w:val="20"/>
        </w:rPr>
      </w:pPr>
      <w:r w:rsidRPr="009237FD">
        <w:rPr>
          <w:rFonts w:ascii="Arial" w:hAnsi="Arial" w:cs="Arial"/>
          <w:b/>
          <w:sz w:val="20"/>
          <w:szCs w:val="20"/>
        </w:rPr>
        <w:t>6. Прочие условия</w:t>
      </w:r>
    </w:p>
    <w:p w:rsidR="003E59EB" w:rsidRPr="009237FD" w:rsidRDefault="003E59EB" w:rsidP="003E59EB">
      <w:pPr>
        <w:pStyle w:val="aff2"/>
        <w:tabs>
          <w:tab w:val="num" w:pos="567"/>
        </w:tabs>
        <w:spacing w:after="0"/>
        <w:ind w:left="0"/>
        <w:jc w:val="both"/>
        <w:rPr>
          <w:rFonts w:ascii="Arial" w:hAnsi="Arial" w:cs="Arial"/>
          <w:sz w:val="20"/>
          <w:szCs w:val="20"/>
        </w:rPr>
      </w:pPr>
      <w:r w:rsidRPr="009237FD">
        <w:rPr>
          <w:rFonts w:ascii="Arial" w:hAnsi="Arial" w:cs="Arial"/>
          <w:sz w:val="20"/>
          <w:szCs w:val="20"/>
        </w:rPr>
        <w:t>6.1.Любые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3E59EB" w:rsidRPr="009237FD" w:rsidRDefault="003E59EB" w:rsidP="003E59EB">
      <w:pPr>
        <w:pStyle w:val="aff2"/>
        <w:tabs>
          <w:tab w:val="num" w:pos="567"/>
        </w:tabs>
        <w:spacing w:after="0"/>
        <w:ind w:left="0"/>
        <w:jc w:val="both"/>
        <w:rPr>
          <w:rFonts w:ascii="Arial" w:hAnsi="Arial" w:cs="Arial"/>
          <w:sz w:val="20"/>
          <w:szCs w:val="20"/>
        </w:rPr>
      </w:pPr>
      <w:r w:rsidRPr="009237FD">
        <w:rPr>
          <w:rFonts w:ascii="Arial" w:hAnsi="Arial" w:cs="Arial"/>
          <w:sz w:val="20"/>
          <w:szCs w:val="20"/>
        </w:rPr>
        <w:t>6.2.Взаимоотношения сторон, не урегулированные настоящим договором, регулируются  действующим законодательством РФ.</w:t>
      </w:r>
    </w:p>
    <w:p w:rsidR="003E59EB" w:rsidRPr="009237FD" w:rsidRDefault="003E59EB" w:rsidP="003E59EB">
      <w:pPr>
        <w:pStyle w:val="aff2"/>
        <w:tabs>
          <w:tab w:val="num" w:pos="567"/>
        </w:tabs>
        <w:spacing w:after="0"/>
        <w:ind w:left="0"/>
        <w:jc w:val="both"/>
        <w:rPr>
          <w:rFonts w:ascii="Arial" w:hAnsi="Arial" w:cs="Arial"/>
          <w:sz w:val="20"/>
          <w:szCs w:val="20"/>
        </w:rPr>
      </w:pPr>
      <w:r w:rsidRPr="009237FD">
        <w:rPr>
          <w:rFonts w:ascii="Arial" w:hAnsi="Arial" w:cs="Arial"/>
          <w:sz w:val="20"/>
          <w:szCs w:val="20"/>
        </w:rPr>
        <w:t xml:space="preserve">6.3. Настоящий договор вступает в силу с момента его подписания и действует </w:t>
      </w:r>
      <w:r>
        <w:rPr>
          <w:rFonts w:ascii="Arial" w:hAnsi="Arial" w:cs="Arial"/>
          <w:b/>
          <w:sz w:val="20"/>
          <w:szCs w:val="20"/>
        </w:rPr>
        <w:t>по  «31»  декабря 2023</w:t>
      </w:r>
      <w:r w:rsidRPr="009237FD">
        <w:rPr>
          <w:rFonts w:ascii="Arial" w:hAnsi="Arial" w:cs="Arial"/>
          <w:b/>
          <w:sz w:val="20"/>
          <w:szCs w:val="20"/>
        </w:rPr>
        <w:t>г.</w:t>
      </w:r>
    </w:p>
    <w:p w:rsidR="003E59EB" w:rsidRPr="009237FD" w:rsidRDefault="003E59EB" w:rsidP="003E59EB">
      <w:pPr>
        <w:pStyle w:val="aff2"/>
        <w:tabs>
          <w:tab w:val="num" w:pos="567"/>
        </w:tabs>
        <w:spacing w:after="0"/>
        <w:ind w:left="0"/>
        <w:jc w:val="both"/>
        <w:rPr>
          <w:rFonts w:ascii="Arial" w:hAnsi="Arial" w:cs="Arial"/>
          <w:sz w:val="20"/>
          <w:szCs w:val="20"/>
        </w:rPr>
      </w:pPr>
      <w:r w:rsidRPr="009237FD">
        <w:rPr>
          <w:rFonts w:ascii="Arial" w:hAnsi="Arial" w:cs="Arial"/>
          <w:sz w:val="20"/>
          <w:szCs w:val="20"/>
        </w:rPr>
        <w:t>6.4. Настоящий договор составлен в двух подлинных экземплярах, имеющих одинаковую юридическую силу, по одному для каждой из сторон.</w:t>
      </w:r>
    </w:p>
    <w:p w:rsidR="003E59EB" w:rsidRPr="009237FD" w:rsidRDefault="003E59EB" w:rsidP="003E59EB">
      <w:pPr>
        <w:ind w:left="360"/>
        <w:jc w:val="center"/>
        <w:rPr>
          <w:rFonts w:ascii="Arial" w:hAnsi="Arial" w:cs="Arial"/>
          <w:b/>
          <w:sz w:val="20"/>
          <w:szCs w:val="20"/>
        </w:rPr>
      </w:pPr>
      <w:r w:rsidRPr="009237FD">
        <w:rPr>
          <w:rFonts w:ascii="Arial" w:hAnsi="Arial" w:cs="Arial"/>
          <w:b/>
          <w:sz w:val="20"/>
          <w:szCs w:val="20"/>
        </w:rPr>
        <w:t>7. Реквизиты и подписи сторон</w:t>
      </w:r>
    </w:p>
    <w:p w:rsidR="003E59EB" w:rsidRPr="009237FD" w:rsidRDefault="003E59EB" w:rsidP="003E59EB">
      <w:pPr>
        <w:ind w:left="360"/>
        <w:jc w:val="center"/>
        <w:rPr>
          <w:rFonts w:ascii="Arial" w:hAnsi="Arial" w:cs="Arial"/>
          <w:b/>
          <w:sz w:val="20"/>
          <w:szCs w:val="20"/>
        </w:rPr>
      </w:pPr>
    </w:p>
    <w:p w:rsidR="003E59EB" w:rsidRPr="009237FD" w:rsidRDefault="003E59EB" w:rsidP="003E59EB">
      <w:pPr>
        <w:ind w:left="1276" w:hanging="414"/>
        <w:rPr>
          <w:rFonts w:ascii="Arial" w:hAnsi="Arial" w:cs="Arial"/>
          <w:b/>
          <w:sz w:val="20"/>
          <w:szCs w:val="20"/>
        </w:rPr>
      </w:pPr>
    </w:p>
    <w:tbl>
      <w:tblPr>
        <w:tblW w:w="10632" w:type="dxa"/>
        <w:tblInd w:w="-34" w:type="dxa"/>
        <w:tblLayout w:type="fixed"/>
        <w:tblLook w:val="0000"/>
      </w:tblPr>
      <w:tblGrid>
        <w:gridCol w:w="5954"/>
        <w:gridCol w:w="4678"/>
      </w:tblGrid>
      <w:tr w:rsidR="003E59EB" w:rsidRPr="009237FD" w:rsidTr="0077574C">
        <w:tc>
          <w:tcPr>
            <w:tcW w:w="5954" w:type="dxa"/>
          </w:tcPr>
          <w:p w:rsidR="003E59EB" w:rsidRPr="009237FD" w:rsidRDefault="003E59EB" w:rsidP="0077574C">
            <w:pPr>
              <w:pStyle w:val="1"/>
              <w:ind w:left="1276" w:hanging="414"/>
              <w:rPr>
                <w:rFonts w:ascii="Arial" w:hAnsi="Arial" w:cs="Arial"/>
                <w:sz w:val="20"/>
                <w:szCs w:val="20"/>
              </w:rPr>
            </w:pPr>
            <w:r w:rsidRPr="009237FD">
              <w:rPr>
                <w:rFonts w:ascii="Arial" w:hAnsi="Arial" w:cs="Arial"/>
                <w:sz w:val="20"/>
                <w:szCs w:val="20"/>
              </w:rPr>
              <w:t>Заказчик:</w:t>
            </w:r>
          </w:p>
          <w:p w:rsidR="003E59EB" w:rsidRDefault="000265FF" w:rsidP="0077574C">
            <w:pPr>
              <w:ind w:left="1276" w:right="-468" w:hanging="958"/>
              <w:rPr>
                <w:rFonts w:ascii="Arial" w:hAnsi="Arial" w:cs="Arial"/>
                <w:b/>
                <w:bCs/>
                <w:sz w:val="20"/>
                <w:szCs w:val="20"/>
              </w:rPr>
            </w:pPr>
            <w:r>
              <w:rPr>
                <w:rFonts w:ascii="Arial" w:hAnsi="Arial" w:cs="Arial"/>
                <w:b/>
                <w:bCs/>
                <w:sz w:val="20"/>
                <w:szCs w:val="20"/>
              </w:rPr>
              <w:t>АО</w:t>
            </w:r>
            <w:r w:rsidR="003E59EB" w:rsidRPr="009237FD">
              <w:rPr>
                <w:rFonts w:ascii="Arial" w:hAnsi="Arial" w:cs="Arial"/>
                <w:b/>
                <w:bCs/>
                <w:sz w:val="20"/>
                <w:szCs w:val="20"/>
              </w:rPr>
              <w:t xml:space="preserve"> «Пензенская горэлектросеть»</w:t>
            </w:r>
          </w:p>
          <w:p w:rsidR="003E59EB" w:rsidRPr="003A23C5" w:rsidRDefault="003E59EB" w:rsidP="0077574C">
            <w:pPr>
              <w:jc w:val="both"/>
              <w:rPr>
                <w:rFonts w:ascii="Arial" w:hAnsi="Arial" w:cs="Arial"/>
                <w:bCs/>
                <w:sz w:val="20"/>
                <w:szCs w:val="20"/>
              </w:rPr>
            </w:pPr>
            <w:r w:rsidRPr="003A23C5">
              <w:rPr>
                <w:rFonts w:ascii="Arial" w:hAnsi="Arial" w:cs="Arial"/>
                <w:bCs/>
                <w:sz w:val="20"/>
                <w:szCs w:val="20"/>
              </w:rPr>
              <w:t>440600, г. Пенза, ул. Московская, 82-в</w:t>
            </w:r>
          </w:p>
          <w:p w:rsidR="003E59EB" w:rsidRPr="003A23C5" w:rsidRDefault="003E59EB" w:rsidP="0077574C">
            <w:pPr>
              <w:rPr>
                <w:rFonts w:ascii="Arial" w:hAnsi="Arial" w:cs="Arial"/>
                <w:bCs/>
                <w:sz w:val="20"/>
                <w:szCs w:val="20"/>
              </w:rPr>
            </w:pPr>
            <w:r w:rsidRPr="003A23C5">
              <w:rPr>
                <w:rFonts w:ascii="Arial" w:hAnsi="Arial" w:cs="Arial"/>
                <w:bCs/>
                <w:sz w:val="20"/>
                <w:szCs w:val="20"/>
              </w:rPr>
              <w:t>ИНН/КПП 5836601606/583601001</w:t>
            </w:r>
          </w:p>
          <w:p w:rsidR="003E59EB" w:rsidRPr="003A23C5" w:rsidRDefault="003E59EB" w:rsidP="0077574C">
            <w:pPr>
              <w:rPr>
                <w:rFonts w:ascii="Arial" w:hAnsi="Arial" w:cs="Arial"/>
                <w:sz w:val="20"/>
                <w:szCs w:val="20"/>
              </w:rPr>
            </w:pPr>
            <w:r w:rsidRPr="003A23C5">
              <w:rPr>
                <w:rFonts w:ascii="Arial" w:hAnsi="Arial" w:cs="Arial"/>
                <w:sz w:val="20"/>
                <w:szCs w:val="20"/>
              </w:rPr>
              <w:t xml:space="preserve">Пензенское отделение №8624 </w:t>
            </w:r>
          </w:p>
          <w:p w:rsidR="003E59EB" w:rsidRPr="003A23C5" w:rsidRDefault="003E59EB" w:rsidP="0077574C">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3E59EB" w:rsidRPr="003A23C5" w:rsidRDefault="003E59EB" w:rsidP="0077574C">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3E59EB" w:rsidRPr="003A23C5" w:rsidRDefault="003E59EB" w:rsidP="0077574C">
            <w:pPr>
              <w:rPr>
                <w:rFonts w:ascii="Arial" w:hAnsi="Arial" w:cs="Arial"/>
                <w:sz w:val="20"/>
                <w:szCs w:val="20"/>
              </w:rPr>
            </w:pPr>
            <w:r w:rsidRPr="003A23C5">
              <w:rPr>
                <w:rFonts w:ascii="Arial" w:hAnsi="Arial" w:cs="Arial"/>
                <w:sz w:val="20"/>
                <w:szCs w:val="20"/>
              </w:rPr>
              <w:t>к/с 30101810000000000635</w:t>
            </w:r>
          </w:p>
          <w:p w:rsidR="003E59EB" w:rsidRPr="003A23C5" w:rsidRDefault="003E59EB" w:rsidP="0077574C">
            <w:pPr>
              <w:rPr>
                <w:rFonts w:ascii="Arial" w:hAnsi="Arial" w:cs="Arial"/>
                <w:sz w:val="20"/>
                <w:szCs w:val="20"/>
              </w:rPr>
            </w:pPr>
            <w:r w:rsidRPr="003A23C5">
              <w:rPr>
                <w:rFonts w:ascii="Arial" w:hAnsi="Arial" w:cs="Arial"/>
                <w:sz w:val="20"/>
                <w:szCs w:val="20"/>
              </w:rPr>
              <w:t>БИК 045655635</w:t>
            </w:r>
          </w:p>
          <w:p w:rsidR="003E59EB" w:rsidRDefault="003E59EB" w:rsidP="0077574C">
            <w:pPr>
              <w:ind w:right="-468"/>
              <w:rPr>
                <w:rFonts w:ascii="Arial" w:hAnsi="Arial" w:cs="Arial"/>
                <w:sz w:val="20"/>
                <w:szCs w:val="20"/>
              </w:rPr>
            </w:pPr>
            <w:r w:rsidRPr="003A23C5">
              <w:rPr>
                <w:rFonts w:ascii="Arial" w:hAnsi="Arial" w:cs="Arial"/>
                <w:sz w:val="20"/>
                <w:szCs w:val="20"/>
              </w:rPr>
              <w:t>ОКПО 03294953</w:t>
            </w:r>
          </w:p>
          <w:p w:rsidR="003E59EB" w:rsidRDefault="003E59EB" w:rsidP="0077574C">
            <w:pPr>
              <w:ind w:right="-468"/>
              <w:rPr>
                <w:rFonts w:ascii="Arial" w:hAnsi="Arial" w:cs="Arial"/>
                <w:sz w:val="20"/>
                <w:szCs w:val="20"/>
              </w:rPr>
            </w:pPr>
          </w:p>
          <w:p w:rsidR="003E59EB" w:rsidRPr="009237FD" w:rsidRDefault="003E59EB" w:rsidP="0077574C">
            <w:pPr>
              <w:ind w:right="-468"/>
              <w:rPr>
                <w:rFonts w:ascii="Arial" w:hAnsi="Arial" w:cs="Arial"/>
                <w:b/>
                <w:bCs/>
                <w:sz w:val="20"/>
                <w:szCs w:val="20"/>
              </w:rPr>
            </w:pPr>
          </w:p>
          <w:p w:rsidR="003E59EB" w:rsidRPr="009237FD" w:rsidRDefault="003E59EB" w:rsidP="0077574C">
            <w:pPr>
              <w:pStyle w:val="1"/>
              <w:jc w:val="left"/>
              <w:rPr>
                <w:rFonts w:ascii="Arial" w:hAnsi="Arial" w:cs="Arial"/>
                <w:sz w:val="20"/>
                <w:szCs w:val="20"/>
              </w:rPr>
            </w:pPr>
            <w:r w:rsidRPr="009237FD">
              <w:rPr>
                <w:rFonts w:ascii="Arial" w:hAnsi="Arial" w:cs="Arial"/>
                <w:sz w:val="20"/>
                <w:szCs w:val="20"/>
              </w:rPr>
              <w:t>Генеральный директор</w:t>
            </w:r>
            <w:r>
              <w:rPr>
                <w:rFonts w:ascii="Arial" w:hAnsi="Arial" w:cs="Arial"/>
                <w:sz w:val="20"/>
                <w:szCs w:val="20"/>
              </w:rPr>
              <w:t xml:space="preserve"> __________</w:t>
            </w:r>
            <w:r w:rsidRPr="009237FD">
              <w:rPr>
                <w:rFonts w:ascii="Arial" w:hAnsi="Arial" w:cs="Arial"/>
                <w:sz w:val="20"/>
                <w:szCs w:val="20"/>
              </w:rPr>
              <w:t xml:space="preserve"> В.В. Рябинин</w:t>
            </w:r>
          </w:p>
          <w:p w:rsidR="003E59EB" w:rsidRPr="009237FD" w:rsidRDefault="003E59EB" w:rsidP="0077574C">
            <w:pPr>
              <w:ind w:left="1276" w:hanging="414"/>
              <w:rPr>
                <w:rFonts w:ascii="Arial" w:hAnsi="Arial" w:cs="Arial"/>
                <w:sz w:val="20"/>
                <w:szCs w:val="20"/>
              </w:rPr>
            </w:pPr>
            <w:r w:rsidRPr="009237FD">
              <w:rPr>
                <w:rFonts w:ascii="Arial" w:hAnsi="Arial" w:cs="Arial"/>
                <w:sz w:val="20"/>
                <w:szCs w:val="20"/>
              </w:rPr>
              <w:t xml:space="preserve">      М.П.</w:t>
            </w:r>
          </w:p>
          <w:p w:rsidR="003E59EB" w:rsidRPr="009237FD" w:rsidRDefault="003E59EB" w:rsidP="0077574C">
            <w:pPr>
              <w:ind w:left="1276" w:right="-468" w:hanging="414"/>
              <w:rPr>
                <w:rFonts w:ascii="Arial" w:hAnsi="Arial" w:cs="Arial"/>
                <w:b/>
                <w:sz w:val="20"/>
                <w:szCs w:val="20"/>
              </w:rPr>
            </w:pPr>
          </w:p>
        </w:tc>
        <w:tc>
          <w:tcPr>
            <w:tcW w:w="4678" w:type="dxa"/>
          </w:tcPr>
          <w:p w:rsidR="003E59EB" w:rsidRPr="009237FD" w:rsidRDefault="003E59EB" w:rsidP="0077574C">
            <w:pPr>
              <w:ind w:left="1276" w:right="-468" w:hanging="414"/>
              <w:rPr>
                <w:rFonts w:ascii="Arial" w:hAnsi="Arial" w:cs="Arial"/>
                <w:b/>
                <w:bCs/>
                <w:sz w:val="20"/>
                <w:szCs w:val="20"/>
              </w:rPr>
            </w:pPr>
            <w:r w:rsidRPr="009237FD">
              <w:rPr>
                <w:rFonts w:ascii="Arial" w:hAnsi="Arial" w:cs="Arial"/>
                <w:b/>
                <w:bCs/>
                <w:sz w:val="20"/>
                <w:szCs w:val="20"/>
              </w:rPr>
              <w:t>Исполнитель:</w:t>
            </w:r>
          </w:p>
          <w:p w:rsidR="003E59EB" w:rsidRPr="009237FD" w:rsidRDefault="003E59EB" w:rsidP="0077574C">
            <w:pPr>
              <w:ind w:left="1276" w:right="-108" w:hanging="414"/>
              <w:rPr>
                <w:rFonts w:ascii="Arial" w:hAnsi="Arial" w:cs="Arial"/>
                <w:b/>
                <w:bCs/>
                <w:sz w:val="20"/>
                <w:szCs w:val="20"/>
              </w:rPr>
            </w:pPr>
          </w:p>
        </w:tc>
      </w:tr>
    </w:tbl>
    <w:p w:rsidR="003E59EB" w:rsidRPr="009237FD" w:rsidRDefault="003E59EB" w:rsidP="003E59EB">
      <w:pPr>
        <w:rPr>
          <w:rFonts w:ascii="Arial" w:hAnsi="Arial" w:cs="Arial"/>
          <w:b/>
          <w:sz w:val="20"/>
          <w:szCs w:val="20"/>
        </w:rPr>
      </w:pPr>
    </w:p>
    <w:p w:rsidR="003E59EB" w:rsidRPr="009237FD" w:rsidRDefault="003E59EB" w:rsidP="003E59EB">
      <w:pPr>
        <w:rPr>
          <w:rFonts w:ascii="Arial" w:hAnsi="Arial" w:cs="Arial"/>
          <w:b/>
          <w:sz w:val="20"/>
          <w:szCs w:val="20"/>
        </w:rPr>
      </w:pPr>
    </w:p>
    <w:p w:rsidR="003E59EB" w:rsidRPr="009237FD" w:rsidRDefault="003E59EB" w:rsidP="003E59EB">
      <w:pPr>
        <w:widowControl w:val="0"/>
        <w:autoSpaceDE w:val="0"/>
        <w:autoSpaceDN w:val="0"/>
        <w:adjustRightInd w:val="0"/>
        <w:rPr>
          <w:rFonts w:ascii="Arial" w:hAnsi="Arial" w:cs="Arial"/>
          <w:b/>
          <w:bCs/>
          <w:color w:val="000080"/>
          <w:sz w:val="20"/>
          <w:szCs w:val="20"/>
        </w:rPr>
      </w:pPr>
    </w:p>
    <w:p w:rsidR="003E59EB" w:rsidRPr="009237FD" w:rsidRDefault="003E59EB" w:rsidP="003E59EB">
      <w:pPr>
        <w:widowControl w:val="0"/>
        <w:autoSpaceDE w:val="0"/>
        <w:autoSpaceDN w:val="0"/>
        <w:adjustRightInd w:val="0"/>
        <w:rPr>
          <w:rFonts w:ascii="Arial" w:hAnsi="Arial" w:cs="Arial"/>
          <w:b/>
          <w:bCs/>
          <w:color w:val="000080"/>
          <w:sz w:val="20"/>
          <w:szCs w:val="20"/>
        </w:rPr>
      </w:pPr>
    </w:p>
    <w:p w:rsidR="003E59EB" w:rsidRPr="009237FD" w:rsidRDefault="003E59EB" w:rsidP="003E59EB">
      <w:pPr>
        <w:widowControl w:val="0"/>
        <w:autoSpaceDE w:val="0"/>
        <w:autoSpaceDN w:val="0"/>
        <w:adjustRightInd w:val="0"/>
        <w:rPr>
          <w:rFonts w:ascii="Arial" w:hAnsi="Arial" w:cs="Arial"/>
          <w:b/>
          <w:bCs/>
          <w:color w:val="000080"/>
          <w:sz w:val="20"/>
          <w:szCs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Pr="009237FD" w:rsidRDefault="003E59EB" w:rsidP="003E59EB">
      <w:pPr>
        <w:pStyle w:val="aff0"/>
        <w:jc w:val="right"/>
        <w:rPr>
          <w:rFonts w:ascii="Arial" w:hAnsi="Arial" w:cs="Arial"/>
          <w:b/>
          <w:sz w:val="20"/>
        </w:rPr>
      </w:pPr>
    </w:p>
    <w:p w:rsidR="003E59EB" w:rsidRDefault="003E59EB" w:rsidP="003E59EB">
      <w:pPr>
        <w:pStyle w:val="aff0"/>
        <w:jc w:val="right"/>
        <w:rPr>
          <w:rFonts w:ascii="Arial" w:hAnsi="Arial" w:cs="Arial"/>
          <w:b/>
          <w:sz w:val="20"/>
        </w:rPr>
      </w:pPr>
    </w:p>
    <w:p w:rsidR="003E59EB" w:rsidRDefault="003E59EB" w:rsidP="003E59EB">
      <w:pPr>
        <w:jc w:val="right"/>
        <w:rPr>
          <w:sz w:val="18"/>
          <w:szCs w:val="18"/>
        </w:rPr>
      </w:pPr>
    </w:p>
    <w:p w:rsidR="003E59EB" w:rsidRPr="005A431B" w:rsidRDefault="003E59EB" w:rsidP="003E59EB">
      <w:pPr>
        <w:jc w:val="right"/>
        <w:rPr>
          <w:rFonts w:ascii="Arial" w:hAnsi="Arial" w:cs="Arial"/>
          <w:b/>
          <w:sz w:val="20"/>
          <w:szCs w:val="20"/>
        </w:rPr>
      </w:pPr>
      <w:r w:rsidRPr="005A431B">
        <w:rPr>
          <w:rFonts w:ascii="Arial" w:hAnsi="Arial" w:cs="Arial"/>
          <w:b/>
          <w:sz w:val="20"/>
          <w:szCs w:val="20"/>
        </w:rPr>
        <w:t>Приложение №1 к договору</w:t>
      </w:r>
      <w:r w:rsidR="00BC6889">
        <w:rPr>
          <w:rFonts w:ascii="Arial" w:hAnsi="Arial" w:cs="Arial"/>
          <w:b/>
          <w:sz w:val="20"/>
          <w:szCs w:val="20"/>
        </w:rPr>
        <w:t xml:space="preserve"> №</w:t>
      </w:r>
      <w:proofErr w:type="spellStart"/>
      <w:r w:rsidR="00BC6889">
        <w:rPr>
          <w:rFonts w:ascii="Arial" w:hAnsi="Arial" w:cs="Arial"/>
          <w:b/>
          <w:sz w:val="20"/>
          <w:szCs w:val="20"/>
        </w:rPr>
        <w:t>______от</w:t>
      </w:r>
      <w:proofErr w:type="spellEnd"/>
      <w:r w:rsidR="00BC6889">
        <w:rPr>
          <w:rFonts w:ascii="Arial" w:hAnsi="Arial" w:cs="Arial"/>
          <w:b/>
          <w:sz w:val="20"/>
          <w:szCs w:val="20"/>
        </w:rPr>
        <w:t xml:space="preserve"> _____________2023</w:t>
      </w:r>
      <w:r>
        <w:rPr>
          <w:rFonts w:ascii="Arial" w:hAnsi="Arial" w:cs="Arial"/>
          <w:b/>
          <w:sz w:val="20"/>
          <w:szCs w:val="20"/>
        </w:rPr>
        <w:t>г.</w:t>
      </w:r>
      <w:r w:rsidRPr="005A431B">
        <w:rPr>
          <w:rFonts w:ascii="Arial" w:hAnsi="Arial" w:cs="Arial"/>
          <w:b/>
          <w:sz w:val="20"/>
          <w:szCs w:val="20"/>
        </w:rPr>
        <w:t xml:space="preserve">                           </w:t>
      </w:r>
    </w:p>
    <w:p w:rsidR="003E59EB" w:rsidRDefault="003E59EB" w:rsidP="003E59EB">
      <w:pPr>
        <w:jc w:val="right"/>
        <w:rPr>
          <w:rFonts w:ascii="Arial" w:hAnsi="Arial" w:cs="Arial"/>
          <w:sz w:val="20"/>
          <w:szCs w:val="20"/>
        </w:rPr>
      </w:pPr>
      <w:r w:rsidRPr="005A431B">
        <w:rPr>
          <w:rFonts w:ascii="Arial" w:hAnsi="Arial" w:cs="Arial"/>
          <w:sz w:val="20"/>
          <w:szCs w:val="20"/>
        </w:rPr>
        <w:t xml:space="preserve">        </w:t>
      </w:r>
    </w:p>
    <w:p w:rsidR="003E59EB" w:rsidRDefault="003E59EB" w:rsidP="003E59EB">
      <w:pPr>
        <w:jc w:val="right"/>
        <w:rPr>
          <w:rFonts w:ascii="Arial" w:hAnsi="Arial" w:cs="Arial"/>
          <w:sz w:val="20"/>
          <w:szCs w:val="20"/>
        </w:rPr>
      </w:pPr>
    </w:p>
    <w:p w:rsidR="003E59EB" w:rsidRPr="005A431B" w:rsidRDefault="003E59EB" w:rsidP="003E59EB">
      <w:pPr>
        <w:jc w:val="right"/>
        <w:rPr>
          <w:rFonts w:ascii="Arial" w:hAnsi="Arial" w:cs="Arial"/>
          <w:sz w:val="20"/>
          <w:szCs w:val="20"/>
        </w:rPr>
      </w:pPr>
      <w:r w:rsidRPr="005A431B">
        <w:rPr>
          <w:rFonts w:ascii="Arial" w:hAnsi="Arial" w:cs="Arial"/>
          <w:sz w:val="20"/>
          <w:szCs w:val="20"/>
        </w:rPr>
        <w:t>Кому______________________________________</w:t>
      </w:r>
    </w:p>
    <w:p w:rsidR="003E59EB" w:rsidRPr="005A431B" w:rsidRDefault="003E59EB" w:rsidP="003E59EB">
      <w:pPr>
        <w:jc w:val="right"/>
        <w:rPr>
          <w:rFonts w:ascii="Arial" w:hAnsi="Arial" w:cs="Arial"/>
          <w:sz w:val="20"/>
          <w:szCs w:val="20"/>
        </w:rPr>
      </w:pPr>
      <w:r w:rsidRPr="005A431B">
        <w:rPr>
          <w:rFonts w:ascii="Arial" w:hAnsi="Arial" w:cs="Arial"/>
          <w:sz w:val="20"/>
          <w:szCs w:val="20"/>
        </w:rPr>
        <w:t>__________________________________________</w:t>
      </w:r>
    </w:p>
    <w:p w:rsidR="003E59EB" w:rsidRPr="005A431B" w:rsidRDefault="003E59EB" w:rsidP="003E59EB">
      <w:pPr>
        <w:jc w:val="right"/>
        <w:rPr>
          <w:rFonts w:ascii="Arial" w:hAnsi="Arial" w:cs="Arial"/>
          <w:sz w:val="20"/>
          <w:szCs w:val="20"/>
        </w:rPr>
      </w:pPr>
      <w:r w:rsidRPr="005A431B">
        <w:rPr>
          <w:rFonts w:ascii="Arial" w:hAnsi="Arial" w:cs="Arial"/>
          <w:sz w:val="20"/>
          <w:szCs w:val="20"/>
        </w:rPr>
        <w:t>__________________________________________</w:t>
      </w:r>
    </w:p>
    <w:p w:rsidR="003E59EB" w:rsidRPr="005A431B" w:rsidRDefault="003E59EB" w:rsidP="003E59EB">
      <w:pPr>
        <w:jc w:val="right"/>
        <w:rPr>
          <w:rFonts w:ascii="Arial" w:hAnsi="Arial" w:cs="Arial"/>
          <w:sz w:val="20"/>
          <w:szCs w:val="20"/>
        </w:rPr>
      </w:pPr>
    </w:p>
    <w:p w:rsidR="003E59EB" w:rsidRPr="005A431B" w:rsidRDefault="003E59EB" w:rsidP="003E59EB">
      <w:pPr>
        <w:pStyle w:val="ConsPlusNormal"/>
        <w:spacing w:line="360" w:lineRule="auto"/>
        <w:jc w:val="center"/>
        <w:rPr>
          <w:rFonts w:ascii="Arial" w:hAnsi="Arial" w:cs="Arial"/>
          <w:sz w:val="20"/>
          <w:szCs w:val="20"/>
        </w:rPr>
      </w:pPr>
      <w:r w:rsidRPr="005A431B">
        <w:rPr>
          <w:rFonts w:ascii="Arial" w:hAnsi="Arial" w:cs="Arial"/>
          <w:sz w:val="20"/>
          <w:szCs w:val="20"/>
        </w:rPr>
        <w:t>Заявка на оказание услуг № _____</w:t>
      </w:r>
    </w:p>
    <w:p w:rsidR="003E59EB" w:rsidRPr="005A431B" w:rsidRDefault="003E59EB" w:rsidP="003E59EB">
      <w:pPr>
        <w:pStyle w:val="ConsPlusNormal"/>
        <w:spacing w:line="360" w:lineRule="auto"/>
        <w:jc w:val="both"/>
        <w:rPr>
          <w:rFonts w:ascii="Arial" w:hAnsi="Arial" w:cs="Arial"/>
          <w:sz w:val="20"/>
          <w:szCs w:val="20"/>
        </w:rPr>
      </w:pPr>
    </w:p>
    <w:p w:rsidR="003E59EB" w:rsidRPr="005A431B" w:rsidRDefault="003E59EB" w:rsidP="003E59EB">
      <w:pPr>
        <w:spacing w:line="360" w:lineRule="auto"/>
        <w:jc w:val="both"/>
        <w:rPr>
          <w:rFonts w:ascii="Arial" w:hAnsi="Arial" w:cs="Arial"/>
          <w:sz w:val="20"/>
          <w:szCs w:val="20"/>
        </w:rPr>
      </w:pPr>
      <w:r w:rsidRPr="005A431B">
        <w:rPr>
          <w:rFonts w:ascii="Arial" w:hAnsi="Arial" w:cs="Arial"/>
          <w:sz w:val="20"/>
          <w:szCs w:val="20"/>
        </w:rPr>
        <w:t>В целях реализации рамочного договора № ___ от «__</w:t>
      </w:r>
      <w:r>
        <w:rPr>
          <w:rFonts w:ascii="Arial" w:hAnsi="Arial" w:cs="Arial"/>
          <w:sz w:val="20"/>
          <w:szCs w:val="20"/>
        </w:rPr>
        <w:t>_» __________ 2023</w:t>
      </w:r>
      <w:r w:rsidRPr="005A431B">
        <w:rPr>
          <w:rFonts w:ascii="Arial" w:hAnsi="Arial" w:cs="Arial"/>
          <w:sz w:val="20"/>
          <w:szCs w:val="20"/>
        </w:rPr>
        <w:t xml:space="preserve"> г. прошу предоставить следующие услуги: </w:t>
      </w:r>
    </w:p>
    <w:p w:rsidR="003E59EB" w:rsidRPr="005A431B" w:rsidRDefault="003E59EB" w:rsidP="003E59EB">
      <w:pPr>
        <w:rPr>
          <w:rFonts w:ascii="Arial" w:hAnsi="Arial" w:cs="Arial"/>
          <w:sz w:val="20"/>
          <w:szCs w:val="20"/>
        </w:rPr>
      </w:pPr>
      <w:r w:rsidRPr="005A431B">
        <w:rPr>
          <w:rFonts w:ascii="Arial" w:hAnsi="Arial" w:cs="Arial"/>
          <w:sz w:val="20"/>
          <w:szCs w:val="20"/>
        </w:rPr>
        <w:t>Прокладка футляра под электрокабель методом ГНБ, трубой:</w:t>
      </w:r>
    </w:p>
    <w:p w:rsidR="003E59EB" w:rsidRPr="005A431B" w:rsidRDefault="003E59EB" w:rsidP="003E59EB">
      <w:pPr>
        <w:rPr>
          <w:rFonts w:ascii="Arial" w:hAnsi="Arial" w:cs="Arial"/>
          <w:sz w:val="20"/>
          <w:szCs w:val="20"/>
        </w:rPr>
      </w:pPr>
    </w:p>
    <w:p w:rsidR="003E59EB" w:rsidRPr="005A431B" w:rsidRDefault="003E59EB" w:rsidP="003E59EB">
      <w:pPr>
        <w:rPr>
          <w:rFonts w:ascii="Arial" w:hAnsi="Arial" w:cs="Arial"/>
          <w:sz w:val="20"/>
          <w:szCs w:val="20"/>
          <w:u w:val="single"/>
        </w:rPr>
      </w:pPr>
      <w:r w:rsidRPr="005A431B">
        <w:rPr>
          <w:rFonts w:ascii="Arial" w:hAnsi="Arial" w:cs="Arial"/>
          <w:sz w:val="20"/>
          <w:szCs w:val="20"/>
        </w:rPr>
        <w:t xml:space="preserve">марки ПНД ПЭ 100 диаметр </w:t>
      </w:r>
      <w:r w:rsidRPr="005A431B">
        <w:rPr>
          <w:rFonts w:ascii="Arial" w:hAnsi="Arial" w:cs="Arial"/>
          <w:sz w:val="20"/>
          <w:szCs w:val="20"/>
          <w:u w:val="single"/>
        </w:rPr>
        <w:t xml:space="preserve">110мм,  </w:t>
      </w:r>
      <w:r w:rsidRPr="005A431B">
        <w:rPr>
          <w:rFonts w:ascii="Arial" w:hAnsi="Arial" w:cs="Arial"/>
          <w:sz w:val="20"/>
          <w:szCs w:val="20"/>
          <w:u w:val="single"/>
          <w:lang w:val="en-US"/>
        </w:rPr>
        <w:t>SDR</w:t>
      </w:r>
      <w:r w:rsidRPr="005A431B">
        <w:rPr>
          <w:rFonts w:ascii="Arial" w:hAnsi="Arial" w:cs="Arial"/>
          <w:sz w:val="20"/>
          <w:szCs w:val="20"/>
          <w:u w:val="single"/>
        </w:rPr>
        <w:t xml:space="preserve"> 17,6</w:t>
      </w:r>
      <w:r w:rsidRPr="005A431B">
        <w:rPr>
          <w:rFonts w:ascii="Arial" w:hAnsi="Arial" w:cs="Arial"/>
          <w:sz w:val="20"/>
          <w:szCs w:val="20"/>
        </w:rPr>
        <w:t xml:space="preserve">  длина </w:t>
      </w:r>
      <w:proofErr w:type="spellStart"/>
      <w:r w:rsidRPr="005A431B">
        <w:rPr>
          <w:rFonts w:ascii="Arial" w:hAnsi="Arial" w:cs="Arial"/>
          <w:sz w:val="20"/>
          <w:szCs w:val="20"/>
        </w:rPr>
        <w:t>________метров</w:t>
      </w:r>
      <w:proofErr w:type="spellEnd"/>
      <w:r w:rsidRPr="005A431B">
        <w:rPr>
          <w:rFonts w:ascii="Arial" w:hAnsi="Arial" w:cs="Arial"/>
          <w:sz w:val="20"/>
          <w:szCs w:val="20"/>
        </w:rPr>
        <w:t xml:space="preserve">, </w:t>
      </w:r>
      <w:r w:rsidRPr="005A431B">
        <w:rPr>
          <w:rFonts w:ascii="Arial" w:hAnsi="Arial" w:cs="Arial"/>
          <w:sz w:val="20"/>
          <w:szCs w:val="20"/>
          <w:u w:val="single"/>
        </w:rPr>
        <w:t>(с затяжкой)</w:t>
      </w:r>
    </w:p>
    <w:p w:rsidR="003E59EB" w:rsidRPr="005A431B" w:rsidRDefault="003E59EB" w:rsidP="003E59EB">
      <w:pPr>
        <w:rPr>
          <w:rFonts w:ascii="Arial" w:hAnsi="Arial" w:cs="Arial"/>
          <w:sz w:val="20"/>
          <w:szCs w:val="20"/>
          <w:u w:val="single"/>
        </w:rPr>
      </w:pPr>
    </w:p>
    <w:p w:rsidR="003E59EB" w:rsidRPr="005A431B" w:rsidRDefault="003E59EB" w:rsidP="003E59EB">
      <w:pPr>
        <w:rPr>
          <w:rFonts w:ascii="Arial" w:hAnsi="Arial" w:cs="Arial"/>
          <w:sz w:val="20"/>
          <w:szCs w:val="20"/>
        </w:rPr>
      </w:pPr>
      <w:r w:rsidRPr="005A431B">
        <w:rPr>
          <w:rFonts w:ascii="Arial" w:hAnsi="Arial" w:cs="Arial"/>
          <w:sz w:val="20"/>
          <w:szCs w:val="20"/>
        </w:rPr>
        <w:t xml:space="preserve">марки ПНД ПЭ 100 диаметр </w:t>
      </w:r>
      <w:r w:rsidRPr="005A431B">
        <w:rPr>
          <w:rFonts w:ascii="Arial" w:hAnsi="Arial" w:cs="Arial"/>
          <w:sz w:val="20"/>
          <w:szCs w:val="20"/>
          <w:u w:val="single"/>
        </w:rPr>
        <w:t xml:space="preserve">160мм,  </w:t>
      </w:r>
      <w:r w:rsidRPr="005A431B">
        <w:rPr>
          <w:rFonts w:ascii="Arial" w:hAnsi="Arial" w:cs="Arial"/>
          <w:sz w:val="20"/>
          <w:szCs w:val="20"/>
          <w:u w:val="single"/>
          <w:lang w:val="en-US"/>
        </w:rPr>
        <w:t>SDR</w:t>
      </w:r>
      <w:r w:rsidRPr="005A431B">
        <w:rPr>
          <w:rFonts w:ascii="Arial" w:hAnsi="Arial" w:cs="Arial"/>
          <w:sz w:val="20"/>
          <w:szCs w:val="20"/>
          <w:u w:val="single"/>
        </w:rPr>
        <w:t xml:space="preserve"> 17,6</w:t>
      </w:r>
      <w:r w:rsidRPr="005A431B">
        <w:rPr>
          <w:rFonts w:ascii="Arial" w:hAnsi="Arial" w:cs="Arial"/>
          <w:sz w:val="20"/>
          <w:szCs w:val="20"/>
        </w:rPr>
        <w:t xml:space="preserve">  длина </w:t>
      </w:r>
      <w:proofErr w:type="spellStart"/>
      <w:r w:rsidRPr="005A431B">
        <w:rPr>
          <w:rFonts w:ascii="Arial" w:hAnsi="Arial" w:cs="Arial"/>
          <w:sz w:val="20"/>
          <w:szCs w:val="20"/>
        </w:rPr>
        <w:t>________метров</w:t>
      </w:r>
      <w:proofErr w:type="spellEnd"/>
      <w:r w:rsidRPr="005A431B">
        <w:rPr>
          <w:rFonts w:ascii="Arial" w:hAnsi="Arial" w:cs="Arial"/>
          <w:sz w:val="20"/>
          <w:szCs w:val="20"/>
        </w:rPr>
        <w:t xml:space="preserve">, </w:t>
      </w:r>
      <w:r w:rsidRPr="005A431B">
        <w:rPr>
          <w:rFonts w:ascii="Arial" w:hAnsi="Arial" w:cs="Arial"/>
          <w:sz w:val="20"/>
          <w:szCs w:val="20"/>
          <w:u w:val="single"/>
        </w:rPr>
        <w:t>(с затяжкой)</w:t>
      </w:r>
    </w:p>
    <w:p w:rsidR="003E59EB" w:rsidRPr="005A431B" w:rsidRDefault="003E59EB" w:rsidP="003E59EB">
      <w:pPr>
        <w:rPr>
          <w:rFonts w:ascii="Arial" w:hAnsi="Arial" w:cs="Arial"/>
          <w:sz w:val="20"/>
          <w:szCs w:val="20"/>
        </w:rPr>
      </w:pPr>
      <w:r w:rsidRPr="005A431B">
        <w:rPr>
          <w:rFonts w:ascii="Arial" w:hAnsi="Arial" w:cs="Arial"/>
          <w:sz w:val="20"/>
          <w:szCs w:val="20"/>
        </w:rPr>
        <w:t xml:space="preserve">                      </w:t>
      </w:r>
    </w:p>
    <w:p w:rsidR="003E59EB" w:rsidRPr="005A431B" w:rsidRDefault="003E59EB" w:rsidP="003E59EB">
      <w:pPr>
        <w:spacing w:line="360" w:lineRule="auto"/>
        <w:rPr>
          <w:rFonts w:ascii="Arial" w:hAnsi="Arial" w:cs="Arial"/>
          <w:sz w:val="20"/>
          <w:szCs w:val="20"/>
        </w:rPr>
      </w:pPr>
      <w:r w:rsidRPr="005A431B">
        <w:rPr>
          <w:rFonts w:ascii="Arial" w:hAnsi="Arial" w:cs="Arial"/>
          <w:sz w:val="20"/>
          <w:szCs w:val="20"/>
        </w:rPr>
        <w:t>По адресу:____________________________________________________________________</w:t>
      </w:r>
    </w:p>
    <w:p w:rsidR="003E59EB" w:rsidRPr="005A431B" w:rsidRDefault="003E59EB" w:rsidP="003E59EB">
      <w:pPr>
        <w:spacing w:line="360" w:lineRule="auto"/>
        <w:rPr>
          <w:rFonts w:ascii="Arial" w:hAnsi="Arial" w:cs="Arial"/>
          <w:sz w:val="20"/>
          <w:szCs w:val="20"/>
        </w:rPr>
      </w:pPr>
      <w:r w:rsidRPr="005A431B">
        <w:rPr>
          <w:rFonts w:ascii="Arial" w:hAnsi="Arial" w:cs="Arial"/>
          <w:sz w:val="20"/>
          <w:szCs w:val="20"/>
        </w:rPr>
        <w:t>_____________________________________________________________________________</w:t>
      </w:r>
    </w:p>
    <w:p w:rsidR="003E59EB" w:rsidRPr="005A431B" w:rsidRDefault="003E59EB" w:rsidP="003E59EB">
      <w:pPr>
        <w:spacing w:line="360" w:lineRule="auto"/>
        <w:rPr>
          <w:rFonts w:ascii="Arial" w:hAnsi="Arial" w:cs="Arial"/>
          <w:sz w:val="20"/>
          <w:szCs w:val="20"/>
        </w:rPr>
      </w:pPr>
      <w:r w:rsidRPr="005A431B">
        <w:rPr>
          <w:rFonts w:ascii="Arial" w:hAnsi="Arial" w:cs="Arial"/>
          <w:sz w:val="20"/>
          <w:szCs w:val="20"/>
        </w:rPr>
        <w:t>Для выполнения работ по технологическому присоединению:</w:t>
      </w:r>
    </w:p>
    <w:p w:rsidR="003E59EB" w:rsidRPr="005A431B" w:rsidRDefault="003E59EB" w:rsidP="003E59EB">
      <w:pPr>
        <w:spacing w:line="360" w:lineRule="auto"/>
        <w:rPr>
          <w:rFonts w:ascii="Arial" w:hAnsi="Arial" w:cs="Arial"/>
          <w:sz w:val="20"/>
          <w:szCs w:val="20"/>
        </w:rPr>
      </w:pPr>
      <w:r w:rsidRPr="005A431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3E59EB" w:rsidRPr="005A431B" w:rsidRDefault="003E59EB" w:rsidP="003E59EB">
      <w:pPr>
        <w:spacing w:line="360" w:lineRule="auto"/>
        <w:rPr>
          <w:rFonts w:ascii="Arial" w:hAnsi="Arial" w:cs="Arial"/>
          <w:sz w:val="20"/>
          <w:szCs w:val="20"/>
        </w:rPr>
      </w:pPr>
    </w:p>
    <w:p w:rsidR="003E59EB" w:rsidRPr="005A431B" w:rsidRDefault="003E59EB" w:rsidP="003E59EB">
      <w:pPr>
        <w:spacing w:line="360" w:lineRule="auto"/>
        <w:rPr>
          <w:rFonts w:ascii="Arial" w:hAnsi="Arial" w:cs="Arial"/>
          <w:sz w:val="20"/>
          <w:szCs w:val="20"/>
        </w:rPr>
      </w:pPr>
    </w:p>
    <w:p w:rsidR="003E59EB" w:rsidRPr="005A431B" w:rsidRDefault="003E59EB" w:rsidP="003E59EB">
      <w:pPr>
        <w:spacing w:line="360" w:lineRule="auto"/>
        <w:rPr>
          <w:rFonts w:ascii="Arial" w:hAnsi="Arial" w:cs="Arial"/>
          <w:sz w:val="20"/>
          <w:szCs w:val="20"/>
        </w:rPr>
      </w:pPr>
      <w:r w:rsidRPr="005A431B">
        <w:rPr>
          <w:rFonts w:ascii="Arial" w:hAnsi="Arial" w:cs="Arial"/>
          <w:sz w:val="20"/>
          <w:szCs w:val="20"/>
        </w:rPr>
        <w:t xml:space="preserve">в срок до  «___» __________ 20___г. </w:t>
      </w:r>
    </w:p>
    <w:p w:rsidR="003E59EB" w:rsidRPr="005A431B" w:rsidRDefault="003E59EB" w:rsidP="003E59EB">
      <w:pPr>
        <w:jc w:val="both"/>
        <w:rPr>
          <w:rFonts w:ascii="Arial" w:hAnsi="Arial" w:cs="Arial"/>
          <w:sz w:val="20"/>
          <w:szCs w:val="20"/>
        </w:rPr>
      </w:pPr>
    </w:p>
    <w:p w:rsidR="003E59EB" w:rsidRPr="005A431B" w:rsidRDefault="003E59EB" w:rsidP="003E59EB">
      <w:pPr>
        <w:jc w:val="right"/>
        <w:rPr>
          <w:rFonts w:ascii="Arial" w:hAnsi="Arial" w:cs="Arial"/>
          <w:sz w:val="20"/>
          <w:szCs w:val="20"/>
        </w:rPr>
      </w:pPr>
      <w:r w:rsidRPr="005A431B">
        <w:rPr>
          <w:rFonts w:ascii="Arial" w:hAnsi="Arial" w:cs="Arial"/>
          <w:sz w:val="20"/>
          <w:szCs w:val="20"/>
        </w:rPr>
        <w:t xml:space="preserve"> _____________________/_______________/</w:t>
      </w:r>
    </w:p>
    <w:p w:rsidR="003E59EB" w:rsidRPr="005A431B" w:rsidRDefault="003E59EB" w:rsidP="003E59EB">
      <w:pPr>
        <w:jc w:val="both"/>
        <w:rPr>
          <w:rFonts w:ascii="Arial" w:hAnsi="Arial" w:cs="Arial"/>
          <w:sz w:val="20"/>
          <w:szCs w:val="20"/>
        </w:rPr>
      </w:pPr>
      <w:r w:rsidRPr="005A431B">
        <w:rPr>
          <w:rFonts w:ascii="Arial" w:hAnsi="Arial" w:cs="Arial"/>
          <w:sz w:val="20"/>
          <w:szCs w:val="20"/>
        </w:rPr>
        <w:t xml:space="preserve">                                                                                Дата                                          Подпись </w:t>
      </w:r>
    </w:p>
    <w:p w:rsidR="003E59EB" w:rsidRPr="005A431B" w:rsidRDefault="003E59EB" w:rsidP="003E59EB">
      <w:pPr>
        <w:rPr>
          <w:rFonts w:ascii="Arial" w:hAnsi="Arial" w:cs="Arial"/>
          <w:sz w:val="20"/>
          <w:szCs w:val="20"/>
        </w:rPr>
      </w:pPr>
      <w:r w:rsidRPr="005A431B">
        <w:rPr>
          <w:rFonts w:ascii="Arial" w:hAnsi="Arial" w:cs="Arial"/>
          <w:sz w:val="20"/>
          <w:szCs w:val="20"/>
        </w:rPr>
        <w:t xml:space="preserve">                    </w:t>
      </w: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Pr="005A431B" w:rsidRDefault="003E59EB" w:rsidP="003E59EB">
      <w:pPr>
        <w:pStyle w:val="aff0"/>
        <w:jc w:val="right"/>
        <w:rPr>
          <w:rFonts w:ascii="Arial" w:hAnsi="Arial" w:cs="Arial"/>
          <w:b/>
          <w:sz w:val="20"/>
        </w:rPr>
      </w:pPr>
    </w:p>
    <w:p w:rsidR="003E59EB" w:rsidRDefault="003E59EB" w:rsidP="003E59EB">
      <w:pPr>
        <w:pStyle w:val="aff0"/>
        <w:jc w:val="right"/>
        <w:rPr>
          <w:rFonts w:ascii="Arial" w:hAnsi="Arial" w:cs="Arial"/>
          <w:b/>
          <w:sz w:val="20"/>
        </w:rPr>
      </w:pPr>
      <w:r w:rsidRPr="005A431B">
        <w:rPr>
          <w:rFonts w:ascii="Arial" w:hAnsi="Arial" w:cs="Arial"/>
          <w:b/>
          <w:sz w:val="20"/>
        </w:rPr>
        <w:t>Приложение №2</w:t>
      </w:r>
    </w:p>
    <w:p w:rsidR="003E59EB" w:rsidRPr="005A431B" w:rsidRDefault="003E59EB" w:rsidP="003E59EB">
      <w:pPr>
        <w:pStyle w:val="aff0"/>
        <w:jc w:val="right"/>
        <w:rPr>
          <w:rFonts w:ascii="Arial" w:hAnsi="Arial" w:cs="Arial"/>
          <w:b/>
          <w:sz w:val="20"/>
        </w:rPr>
      </w:pPr>
    </w:p>
    <w:p w:rsidR="003E59EB" w:rsidRPr="00C95DCB" w:rsidRDefault="003E59EB" w:rsidP="003E59EB">
      <w:pPr>
        <w:ind w:firstLine="709"/>
        <w:jc w:val="center"/>
        <w:rPr>
          <w:rFonts w:ascii="Arial" w:hAnsi="Arial" w:cs="Arial"/>
          <w:sz w:val="20"/>
          <w:szCs w:val="20"/>
        </w:rPr>
      </w:pPr>
      <w:r w:rsidRPr="00C95DCB">
        <w:rPr>
          <w:rFonts w:ascii="Arial" w:hAnsi="Arial" w:cs="Arial"/>
          <w:b/>
          <w:sz w:val="20"/>
          <w:szCs w:val="20"/>
        </w:rPr>
        <w:t>Техническое задание на выполнение работ по прокладке футляра под электрокабель</w:t>
      </w:r>
      <w:r w:rsidRPr="00C95DCB">
        <w:rPr>
          <w:rFonts w:ascii="Arial" w:hAnsi="Arial" w:cs="Arial"/>
          <w:sz w:val="20"/>
          <w:szCs w:val="20"/>
        </w:rPr>
        <w:t xml:space="preserve"> </w:t>
      </w:r>
      <w:r w:rsidRPr="00C95DCB">
        <w:rPr>
          <w:rFonts w:ascii="Arial" w:hAnsi="Arial" w:cs="Arial"/>
          <w:b/>
          <w:sz w:val="20"/>
          <w:szCs w:val="20"/>
        </w:rPr>
        <w:t>методом ГНБ к рамочному договору №</w:t>
      </w:r>
      <w:proofErr w:type="spellStart"/>
      <w:r w:rsidRPr="00C95DCB">
        <w:rPr>
          <w:rFonts w:ascii="Arial" w:hAnsi="Arial" w:cs="Arial"/>
          <w:b/>
          <w:sz w:val="20"/>
          <w:szCs w:val="20"/>
        </w:rPr>
        <w:t>____</w:t>
      </w:r>
      <w:proofErr w:type="gramStart"/>
      <w:r w:rsidRPr="00C95DCB">
        <w:rPr>
          <w:rFonts w:ascii="Arial" w:hAnsi="Arial" w:cs="Arial"/>
          <w:b/>
          <w:sz w:val="20"/>
          <w:szCs w:val="20"/>
        </w:rPr>
        <w:t>от</w:t>
      </w:r>
      <w:proofErr w:type="spellEnd"/>
      <w:proofErr w:type="gramEnd"/>
      <w:r w:rsidRPr="00C95DCB">
        <w:rPr>
          <w:rFonts w:ascii="Arial" w:hAnsi="Arial" w:cs="Arial"/>
          <w:b/>
          <w:sz w:val="20"/>
          <w:szCs w:val="20"/>
        </w:rPr>
        <w:t xml:space="preserve"> _____________</w:t>
      </w:r>
    </w:p>
    <w:p w:rsidR="003E59EB" w:rsidRPr="00C95DCB" w:rsidRDefault="003E59EB" w:rsidP="003E59EB">
      <w:pPr>
        <w:jc w:val="center"/>
        <w:rPr>
          <w:rFonts w:ascii="Arial" w:hAnsi="Arial" w:cs="Arial"/>
          <w:sz w:val="20"/>
          <w:szCs w:val="20"/>
        </w:rPr>
      </w:pPr>
    </w:p>
    <w:p w:rsidR="003E59EB" w:rsidRPr="00C95DCB" w:rsidRDefault="003E59EB" w:rsidP="003E59EB">
      <w:pPr>
        <w:jc w:val="both"/>
        <w:rPr>
          <w:rFonts w:ascii="Arial" w:hAnsi="Arial" w:cs="Arial"/>
          <w:sz w:val="20"/>
          <w:szCs w:val="20"/>
        </w:rPr>
      </w:pPr>
    </w:p>
    <w:p w:rsidR="003E59EB" w:rsidRPr="00C95DCB" w:rsidRDefault="003E59EB" w:rsidP="003E59EB">
      <w:pPr>
        <w:jc w:val="both"/>
        <w:rPr>
          <w:rFonts w:ascii="Arial" w:hAnsi="Arial" w:cs="Arial"/>
          <w:sz w:val="20"/>
          <w:szCs w:val="20"/>
        </w:rPr>
      </w:pPr>
    </w:p>
    <w:p w:rsidR="003E59EB" w:rsidRPr="00C95DCB" w:rsidRDefault="003E59EB" w:rsidP="003E59EB">
      <w:pPr>
        <w:numPr>
          <w:ilvl w:val="0"/>
          <w:numId w:val="48"/>
        </w:numPr>
        <w:tabs>
          <w:tab w:val="clear" w:pos="502"/>
        </w:tabs>
        <w:ind w:left="720"/>
        <w:jc w:val="both"/>
        <w:rPr>
          <w:rFonts w:ascii="Arial" w:hAnsi="Arial" w:cs="Arial"/>
          <w:sz w:val="20"/>
          <w:szCs w:val="20"/>
        </w:rPr>
      </w:pPr>
      <w:r w:rsidRPr="00C95DCB">
        <w:rPr>
          <w:rFonts w:ascii="Arial" w:hAnsi="Arial" w:cs="Arial"/>
          <w:sz w:val="20"/>
          <w:szCs w:val="20"/>
          <w:u w:val="single"/>
        </w:rPr>
        <w:t xml:space="preserve">Максимальная цена </w:t>
      </w:r>
      <w:r>
        <w:rPr>
          <w:rFonts w:ascii="Arial" w:hAnsi="Arial" w:cs="Arial"/>
          <w:sz w:val="20"/>
          <w:szCs w:val="20"/>
          <w:u w:val="single"/>
        </w:rPr>
        <w:t>договора</w:t>
      </w:r>
      <w:r w:rsidRPr="00C95DCB">
        <w:rPr>
          <w:rFonts w:ascii="Arial" w:hAnsi="Arial" w:cs="Arial"/>
          <w:sz w:val="20"/>
          <w:szCs w:val="20"/>
          <w:u w:val="single"/>
        </w:rPr>
        <w:t>, руб</w:t>
      </w:r>
      <w:r w:rsidRPr="00C95DCB">
        <w:rPr>
          <w:rFonts w:ascii="Arial" w:hAnsi="Arial" w:cs="Arial"/>
          <w:sz w:val="20"/>
          <w:szCs w:val="20"/>
        </w:rPr>
        <w:t xml:space="preserve">.: </w:t>
      </w:r>
      <w:r>
        <w:rPr>
          <w:rFonts w:ascii="Arial" w:hAnsi="Arial" w:cs="Arial"/>
          <w:sz w:val="20"/>
          <w:szCs w:val="20"/>
        </w:rPr>
        <w:t>3</w:t>
      </w:r>
      <w:r w:rsidRPr="00C95DCB">
        <w:rPr>
          <w:rFonts w:ascii="Arial" w:hAnsi="Arial" w:cs="Arial"/>
          <w:sz w:val="20"/>
          <w:szCs w:val="20"/>
        </w:rPr>
        <w:t> 000 000  руб.</w:t>
      </w:r>
      <w:r w:rsidRPr="00C95DCB">
        <w:rPr>
          <w:rFonts w:ascii="Arial" w:hAnsi="Arial" w:cs="Arial"/>
          <w:b/>
          <w:sz w:val="20"/>
          <w:szCs w:val="20"/>
        </w:rPr>
        <w:t xml:space="preserve">  </w:t>
      </w:r>
      <w:r w:rsidRPr="00C95DCB">
        <w:rPr>
          <w:rFonts w:ascii="Arial" w:hAnsi="Arial" w:cs="Arial"/>
          <w:sz w:val="20"/>
          <w:szCs w:val="20"/>
        </w:rPr>
        <w:t>в т.ч. НДС 20%</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w:t>
      </w:r>
      <w:r>
        <w:rPr>
          <w:rFonts w:ascii="Arial" w:hAnsi="Arial" w:cs="Arial"/>
          <w:sz w:val="20"/>
          <w:szCs w:val="20"/>
        </w:rPr>
        <w:t>три</w:t>
      </w:r>
      <w:r w:rsidRPr="00C95DCB">
        <w:rPr>
          <w:rFonts w:ascii="Arial" w:hAnsi="Arial" w:cs="Arial"/>
          <w:sz w:val="20"/>
          <w:szCs w:val="20"/>
        </w:rPr>
        <w:t xml:space="preserve"> миллиона рублей 00 коп.) </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u w:val="single"/>
        </w:rPr>
      </w:pPr>
      <w:r w:rsidRPr="00C95DCB">
        <w:rPr>
          <w:rFonts w:ascii="Arial" w:hAnsi="Arial" w:cs="Arial"/>
          <w:sz w:val="20"/>
          <w:szCs w:val="20"/>
          <w:u w:val="single"/>
        </w:rPr>
        <w:t>Место выполнения работ:</w:t>
      </w:r>
      <w:r w:rsidRPr="00C95DCB">
        <w:rPr>
          <w:rFonts w:ascii="Arial" w:hAnsi="Arial" w:cs="Arial"/>
          <w:sz w:val="20"/>
          <w:szCs w:val="20"/>
        </w:rPr>
        <w:t xml:space="preserve">  </w:t>
      </w:r>
      <w:proofErr w:type="gramStart"/>
      <w:r w:rsidRPr="00C95DCB">
        <w:rPr>
          <w:rFonts w:ascii="Arial" w:hAnsi="Arial" w:cs="Arial"/>
          <w:sz w:val="20"/>
          <w:szCs w:val="20"/>
        </w:rPr>
        <w:t>г</w:t>
      </w:r>
      <w:proofErr w:type="gramEnd"/>
      <w:r w:rsidRPr="00C95DCB">
        <w:rPr>
          <w:rFonts w:ascii="Arial" w:hAnsi="Arial" w:cs="Arial"/>
          <w:sz w:val="20"/>
          <w:szCs w:val="20"/>
        </w:rPr>
        <w:t>. Пенза</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Срок выполнения работ</w:t>
      </w:r>
      <w:r w:rsidRPr="00C95DCB">
        <w:rPr>
          <w:rFonts w:ascii="Arial" w:hAnsi="Arial" w:cs="Arial"/>
          <w:sz w:val="20"/>
          <w:szCs w:val="20"/>
        </w:rPr>
        <w:t>: с момента подписания договора до 31 декабря 202</w:t>
      </w:r>
      <w:r>
        <w:rPr>
          <w:rFonts w:ascii="Arial" w:hAnsi="Arial" w:cs="Arial"/>
          <w:sz w:val="20"/>
          <w:szCs w:val="20"/>
        </w:rPr>
        <w:t>3</w:t>
      </w:r>
      <w:r w:rsidRPr="00C95DCB">
        <w:rPr>
          <w:rFonts w:ascii="Arial" w:hAnsi="Arial" w:cs="Arial"/>
          <w:sz w:val="20"/>
          <w:szCs w:val="20"/>
        </w:rPr>
        <w:t>года.</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Срок  гарантии на выполненные работы</w:t>
      </w:r>
      <w:r w:rsidRPr="00C95DCB">
        <w:rPr>
          <w:rFonts w:ascii="Arial" w:hAnsi="Arial" w:cs="Arial"/>
          <w:sz w:val="20"/>
          <w:szCs w:val="20"/>
        </w:rPr>
        <w:t>:</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xml:space="preserve"> Гарантийный срок на работы  и материалы устанавливается 2 (два) года </w:t>
      </w:r>
      <w:proofErr w:type="gramStart"/>
      <w:r w:rsidRPr="00C95DCB">
        <w:rPr>
          <w:rFonts w:ascii="Arial" w:hAnsi="Arial" w:cs="Arial"/>
          <w:sz w:val="20"/>
          <w:szCs w:val="20"/>
        </w:rPr>
        <w:t>с даты подписания</w:t>
      </w:r>
      <w:proofErr w:type="gramEnd"/>
      <w:r w:rsidRPr="00C95DCB">
        <w:rPr>
          <w:rFonts w:ascii="Arial" w:hAnsi="Arial" w:cs="Arial"/>
          <w:sz w:val="20"/>
          <w:szCs w:val="20"/>
        </w:rPr>
        <w:t xml:space="preserve"> Сторонами Акта приема-передачи выполненных работ.</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Условия выполнения работ</w:t>
      </w:r>
      <w:r w:rsidRPr="00C95DCB">
        <w:rPr>
          <w:rFonts w:ascii="Arial" w:hAnsi="Arial" w:cs="Arial"/>
          <w:sz w:val="20"/>
          <w:szCs w:val="20"/>
        </w:rPr>
        <w:t xml:space="preserve">: </w:t>
      </w:r>
    </w:p>
    <w:p w:rsidR="003E59EB" w:rsidRPr="00C95DCB" w:rsidRDefault="003E59EB" w:rsidP="003E59EB">
      <w:pPr>
        <w:ind w:left="720"/>
        <w:jc w:val="both"/>
        <w:rPr>
          <w:rFonts w:ascii="Arial" w:hAnsi="Arial" w:cs="Arial"/>
          <w:sz w:val="20"/>
          <w:szCs w:val="20"/>
        </w:rPr>
      </w:pPr>
      <w:r>
        <w:rPr>
          <w:rFonts w:ascii="Arial" w:hAnsi="Arial" w:cs="Arial"/>
          <w:sz w:val="20"/>
          <w:szCs w:val="20"/>
        </w:rPr>
        <w:t>Участник запроса предложений</w:t>
      </w:r>
      <w:r w:rsidRPr="00C95DCB">
        <w:rPr>
          <w:rFonts w:ascii="Arial" w:hAnsi="Arial" w:cs="Arial"/>
          <w:sz w:val="20"/>
          <w:szCs w:val="20"/>
        </w:rPr>
        <w:t xml:space="preserve"> в случае признания его победителем (далее Подрядчик) должен:</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выполнять весь комплекс работ, указанных в п.8, являющихся предметом открытого запроса предложений</w:t>
      </w:r>
      <w:proofErr w:type="gramStart"/>
      <w:r w:rsidRPr="00C95DCB">
        <w:rPr>
          <w:rFonts w:ascii="Arial" w:hAnsi="Arial" w:cs="Arial"/>
          <w:sz w:val="20"/>
          <w:szCs w:val="20"/>
        </w:rPr>
        <w:t xml:space="preserve"> ,</w:t>
      </w:r>
      <w:proofErr w:type="gramEnd"/>
      <w:r w:rsidRPr="00C95DCB">
        <w:rPr>
          <w:rFonts w:ascii="Arial" w:hAnsi="Arial" w:cs="Arial"/>
          <w:sz w:val="20"/>
          <w:szCs w:val="20"/>
        </w:rPr>
        <w:t xml:space="preserve"> в соответствии с Техническим заданием, без права внесения каких-либо изменений (если только с согласия Заказчика) в указанные объемы и виды работ. </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перед началом работ необходимо предоставить Заказчику сертификаты на все используемые материалы.</w:t>
      </w:r>
    </w:p>
    <w:p w:rsidR="003E59EB" w:rsidRPr="00C95DCB" w:rsidRDefault="003E59EB" w:rsidP="003E59E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E59EB" w:rsidRPr="00C95DCB" w:rsidRDefault="003E59EB" w:rsidP="003E59E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устранить за свой счёт все дефекты, обнаруженные представителем Заказчика и недоделки в выполнен</w:t>
      </w:r>
      <w:r w:rsidRPr="00C95DCB">
        <w:rPr>
          <w:rFonts w:ascii="Arial" w:hAnsi="Arial" w:cs="Arial"/>
          <w:sz w:val="20"/>
          <w:szCs w:val="20"/>
        </w:rPr>
        <w:softHyphen/>
        <w:t>ных работах.</w:t>
      </w:r>
    </w:p>
    <w:p w:rsidR="003E59EB" w:rsidRPr="00C95DCB" w:rsidRDefault="003E59EB" w:rsidP="003E59E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обеспечить выполнение необходимых мероприятий по технике безопасности.</w:t>
      </w:r>
    </w:p>
    <w:p w:rsidR="003E59EB" w:rsidRPr="00C95DCB" w:rsidRDefault="003E59EB" w:rsidP="003E59E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передать по окончании работ исполнительную документацию (протокол бурения) в 2-х экземплярах.</w:t>
      </w:r>
    </w:p>
    <w:p w:rsidR="003E59EB" w:rsidRPr="00C95DCB" w:rsidRDefault="003E59EB" w:rsidP="003E59EB">
      <w:pPr>
        <w:widowControl w:val="0"/>
        <w:shd w:val="clear" w:color="auto" w:fill="FFFFFF"/>
        <w:autoSpaceDE w:val="0"/>
        <w:autoSpaceDN w:val="0"/>
        <w:adjustRightInd w:val="0"/>
        <w:ind w:left="720"/>
        <w:jc w:val="both"/>
        <w:rPr>
          <w:rFonts w:ascii="Arial" w:hAnsi="Arial" w:cs="Arial"/>
          <w:sz w:val="20"/>
          <w:szCs w:val="20"/>
        </w:rPr>
      </w:pPr>
      <w:r w:rsidRPr="00C95DCB">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Качество работ</w:t>
      </w:r>
      <w:r w:rsidRPr="00C95DCB">
        <w:rPr>
          <w:rFonts w:ascii="Arial" w:hAnsi="Arial" w:cs="Arial"/>
          <w:sz w:val="20"/>
          <w:szCs w:val="20"/>
        </w:rPr>
        <w:t>:</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xml:space="preserve"> Работы необходимо выполнить в строгом соответствии с действующими ГОСТ, </w:t>
      </w:r>
      <w:proofErr w:type="spellStart"/>
      <w:r w:rsidRPr="00C95DCB">
        <w:rPr>
          <w:rFonts w:ascii="Arial" w:hAnsi="Arial" w:cs="Arial"/>
          <w:sz w:val="20"/>
          <w:szCs w:val="20"/>
        </w:rPr>
        <w:t>СНиП</w:t>
      </w:r>
      <w:proofErr w:type="spellEnd"/>
      <w:r w:rsidRPr="00C95DCB">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Порядок оплаты</w:t>
      </w:r>
      <w:r w:rsidRPr="00C95DCB">
        <w:rPr>
          <w:rFonts w:ascii="Arial" w:hAnsi="Arial" w:cs="Arial"/>
          <w:sz w:val="20"/>
          <w:szCs w:val="20"/>
        </w:rPr>
        <w:t>:</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Стоимость прокладки футляра:</w:t>
      </w:r>
    </w:p>
    <w:p w:rsidR="003E59EB" w:rsidRPr="00C95DCB" w:rsidRDefault="003E59EB" w:rsidP="003E59EB">
      <w:pPr>
        <w:ind w:left="720"/>
        <w:jc w:val="both"/>
        <w:rPr>
          <w:rFonts w:ascii="Arial" w:hAnsi="Arial" w:cs="Arial"/>
          <w:sz w:val="20"/>
          <w:szCs w:val="20"/>
        </w:rPr>
      </w:pPr>
      <w:r w:rsidRPr="00C95DCB">
        <w:rPr>
          <w:rFonts w:ascii="Arial" w:hAnsi="Arial" w:cs="Arial"/>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r>
        <w:rPr>
          <w:rFonts w:ascii="Arial" w:hAnsi="Arial" w:cs="Arial"/>
          <w:sz w:val="20"/>
          <w:szCs w:val="20"/>
        </w:rPr>
        <w:t xml:space="preserve">Расчет производится не позднее </w:t>
      </w:r>
      <w:r w:rsidRPr="003E59EB">
        <w:rPr>
          <w:rFonts w:ascii="Arial" w:hAnsi="Arial" w:cs="Arial"/>
          <w:sz w:val="20"/>
          <w:szCs w:val="20"/>
        </w:rPr>
        <w:t>7</w:t>
      </w:r>
      <w:r w:rsidRPr="00C95DCB">
        <w:rPr>
          <w:rFonts w:ascii="Arial" w:hAnsi="Arial" w:cs="Arial"/>
          <w:sz w:val="20"/>
          <w:szCs w:val="20"/>
        </w:rPr>
        <w:t xml:space="preserve"> (</w:t>
      </w:r>
      <w:r>
        <w:rPr>
          <w:rFonts w:ascii="Arial" w:hAnsi="Arial" w:cs="Arial"/>
          <w:sz w:val="20"/>
          <w:szCs w:val="20"/>
        </w:rPr>
        <w:t>семи</w:t>
      </w:r>
      <w:r w:rsidRPr="00C95DCB">
        <w:rPr>
          <w:rFonts w:ascii="Arial" w:hAnsi="Arial" w:cs="Arial"/>
          <w:sz w:val="20"/>
          <w:szCs w:val="20"/>
        </w:rPr>
        <w:t>) календарных дней после полного завершения работ, включая устранение выявленных дефектов.</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rPr>
      </w:pPr>
      <w:r w:rsidRPr="00C95DCB">
        <w:rPr>
          <w:rFonts w:ascii="Arial" w:hAnsi="Arial" w:cs="Arial"/>
          <w:sz w:val="20"/>
          <w:szCs w:val="20"/>
          <w:u w:val="single"/>
        </w:rPr>
        <w:t>Требования к видам, объемам работ и технологии их выполнения</w:t>
      </w:r>
      <w:r w:rsidRPr="00C95DCB">
        <w:rPr>
          <w:rFonts w:ascii="Arial" w:hAnsi="Arial" w:cs="Arial"/>
          <w:sz w:val="20"/>
          <w:szCs w:val="20"/>
        </w:rPr>
        <w:t>:</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Заказчик подает заявку  (приложение №1) с помощью сре</w:t>
      </w:r>
      <w:proofErr w:type="gramStart"/>
      <w:r w:rsidRPr="00C95DCB">
        <w:rPr>
          <w:rFonts w:ascii="Arial" w:hAnsi="Arial" w:cs="Arial"/>
          <w:sz w:val="20"/>
          <w:szCs w:val="20"/>
        </w:rPr>
        <w:t>дств св</w:t>
      </w:r>
      <w:proofErr w:type="gramEnd"/>
      <w:r w:rsidRPr="00C95DCB">
        <w:rPr>
          <w:rFonts w:ascii="Arial" w:hAnsi="Arial" w:cs="Arial"/>
          <w:sz w:val="20"/>
          <w:szCs w:val="20"/>
        </w:rPr>
        <w:t>язи (телефон, факс, электронная почта), а также в письменном виде, на адрес Исполнителя, не позднее, чем за 5 дней до начала работ, после чего уполномоченное лицо Заказчика встречается с представителем Исполнителя непосредственно на месте проведения работ, для уточнения всех нюансов.</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Заказчик за 2 дня до выполнения работ, по просьбе Подрядчика, вызывает все необходимые ему службы для уточнения прохождения коммуникаций в зоне работы.</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color w:val="000000"/>
          <w:sz w:val="20"/>
          <w:szCs w:val="20"/>
          <w:lang w:bidi="ru-RU"/>
        </w:rPr>
      </w:pPr>
      <w:r w:rsidRPr="00C95DCB">
        <w:rPr>
          <w:rFonts w:ascii="Arial" w:hAnsi="Arial" w:cs="Arial"/>
          <w:color w:val="000000"/>
          <w:sz w:val="20"/>
          <w:szCs w:val="20"/>
          <w:lang w:bidi="ru-RU"/>
        </w:rPr>
        <w:t>Подрядчик приостанавливает выполнение работ, если погодные условия не позволят выполнять надлежащим образом и в соответствии с проектной и технической документацией работы по настоящему договору. Приостановка работ производится в одностороннем порядке Подрядчиком с письменным уведомлением Заказчика до момента, когда погодные условия позволят продолжить работы. Срок выполнения работ в данном случае продлевается на количество дней приостановки работ.</w:t>
      </w:r>
    </w:p>
    <w:p w:rsidR="003E59EB" w:rsidRPr="00C95DCB" w:rsidRDefault="003E59EB" w:rsidP="003E59EB">
      <w:pPr>
        <w:pStyle w:val="41"/>
        <w:numPr>
          <w:ilvl w:val="1"/>
          <w:numId w:val="48"/>
        </w:numPr>
        <w:shd w:val="clear" w:color="auto" w:fill="auto"/>
        <w:tabs>
          <w:tab w:val="left" w:pos="1134"/>
        </w:tabs>
        <w:spacing w:after="0" w:line="240" w:lineRule="auto"/>
        <w:ind w:left="709" w:firstLine="9"/>
        <w:rPr>
          <w:rFonts w:ascii="Arial" w:hAnsi="Arial" w:cs="Arial"/>
          <w:sz w:val="20"/>
          <w:szCs w:val="20"/>
        </w:rPr>
      </w:pPr>
      <w:r w:rsidRPr="00C95DCB">
        <w:rPr>
          <w:rFonts w:ascii="Arial" w:hAnsi="Arial" w:cs="Arial"/>
          <w:color w:val="000000"/>
          <w:sz w:val="20"/>
          <w:szCs w:val="20"/>
          <w:lang w:bidi="ru-RU"/>
        </w:rPr>
        <w:t xml:space="preserve">В случае не предоставления </w:t>
      </w:r>
      <w:proofErr w:type="gramStart"/>
      <w:r w:rsidRPr="00C95DCB">
        <w:rPr>
          <w:rFonts w:ascii="Arial" w:hAnsi="Arial" w:cs="Arial"/>
          <w:color w:val="000000"/>
          <w:sz w:val="20"/>
          <w:szCs w:val="20"/>
          <w:lang w:bidi="ru-RU"/>
        </w:rPr>
        <w:t>разрешительной</w:t>
      </w:r>
      <w:proofErr w:type="gramEnd"/>
    </w:p>
    <w:p w:rsidR="003E59EB" w:rsidRPr="00C95DCB" w:rsidRDefault="003E59EB" w:rsidP="003E59EB">
      <w:pPr>
        <w:pStyle w:val="41"/>
        <w:shd w:val="clear" w:color="auto" w:fill="auto"/>
        <w:spacing w:after="0" w:line="240" w:lineRule="auto"/>
        <w:ind w:left="1134" w:right="60" w:hanging="283"/>
        <w:rPr>
          <w:rFonts w:ascii="Arial" w:hAnsi="Arial" w:cs="Arial"/>
          <w:sz w:val="20"/>
          <w:szCs w:val="20"/>
        </w:rPr>
      </w:pPr>
      <w:r w:rsidRPr="00C95DCB">
        <w:rPr>
          <w:rFonts w:ascii="Arial" w:hAnsi="Arial" w:cs="Arial"/>
          <w:color w:val="000000"/>
          <w:sz w:val="20"/>
          <w:szCs w:val="20"/>
          <w:lang w:bidi="ru-RU"/>
        </w:rPr>
        <w:t xml:space="preserve">       документации на проведшие работ, а также в случае отсутствия представителей заинтересованных служб Подрядчик не приступает к работе, а начатую работу приостанавливает с немедленным уведомлением Заказчика, В этом случае, сроком качала выполнения работ считается дата предоставления Заказчиком разрешительной документации с одновременным обеспечением явк</w:t>
      </w:r>
      <w:proofErr w:type="gramStart"/>
      <w:r w:rsidRPr="00C95DCB">
        <w:rPr>
          <w:rFonts w:ascii="Arial" w:hAnsi="Arial" w:cs="Arial"/>
          <w:color w:val="000000"/>
          <w:sz w:val="20"/>
          <w:szCs w:val="20"/>
          <w:lang w:bidi="ru-RU"/>
        </w:rPr>
        <w:t>и-</w:t>
      </w:r>
      <w:proofErr w:type="gramEnd"/>
      <w:r w:rsidRPr="00C95DCB">
        <w:rPr>
          <w:rFonts w:ascii="Arial" w:hAnsi="Arial" w:cs="Arial"/>
          <w:color w:val="000000"/>
          <w:sz w:val="20"/>
          <w:szCs w:val="20"/>
          <w:lang w:bidi="ru-RU"/>
        </w:rPr>
        <w:t xml:space="preserve"> Представителей заинтересованных служб. Подрядчик не несет ответственности за срок окончания выполнения работ по договору, наложение штрафа и пеней на Подрядчика за нарушение сроков не возможно.</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lastRenderedPageBreak/>
        <w:t>Подрядчик своими силами делает приямки в местах захода и выхода буровой головки (далее по тексту прокола), в местах согласованных с уполномоченным лицом заказчика, если только специфика местности или объекта не предусматривает прокола без приямков.</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Все шурфы коммуникаций, указанных службами, в местах пересекающих трассу прохождения трубы ГНБ, выполняются подрядчиком, и при их повреждении также восстанавливаются за его счет.</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 xml:space="preserve">Подрядчик должен приступить к выполнению работ не позднее 5 (пяти) дней </w:t>
      </w:r>
      <w:proofErr w:type="gramStart"/>
      <w:r w:rsidRPr="00C95DCB">
        <w:rPr>
          <w:rFonts w:ascii="Arial" w:hAnsi="Arial" w:cs="Arial"/>
          <w:sz w:val="20"/>
          <w:szCs w:val="20"/>
        </w:rPr>
        <w:t>с даты подачи</w:t>
      </w:r>
      <w:proofErr w:type="gramEnd"/>
      <w:r w:rsidRPr="00C95DCB">
        <w:rPr>
          <w:rFonts w:ascii="Arial" w:hAnsi="Arial" w:cs="Arial"/>
          <w:sz w:val="20"/>
          <w:szCs w:val="20"/>
        </w:rPr>
        <w:t xml:space="preserve"> заявки.</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 xml:space="preserve">Результатом работы является затягивание трубы, с помощью специализированной установки ГНБ, под слой земли, грунта, асфальта и т.д., глубиной не менее 0,7м, с выходом труб с двух сторон глубиной  не менее, 0,7 и не более 1м, приямки с </w:t>
      </w:r>
      <w:proofErr w:type="gramStart"/>
      <w:r w:rsidRPr="00C95DCB">
        <w:rPr>
          <w:rFonts w:ascii="Arial" w:hAnsi="Arial" w:cs="Arial"/>
          <w:sz w:val="20"/>
          <w:szCs w:val="20"/>
        </w:rPr>
        <w:t>обоих</w:t>
      </w:r>
      <w:proofErr w:type="gramEnd"/>
      <w:r w:rsidRPr="00C95DCB">
        <w:rPr>
          <w:rFonts w:ascii="Arial" w:hAnsi="Arial" w:cs="Arial"/>
          <w:sz w:val="20"/>
          <w:szCs w:val="20"/>
        </w:rPr>
        <w:t xml:space="preserve"> сторон должны быть огорожены и вывешены предупредительные плакаты или сигнальная лента.</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 xml:space="preserve">Труба должна быть марки ПНД ПЭ 100 (диаметр 110мм или 160мм, указывается в заявке), с толщиной стенки не ниже </w:t>
      </w:r>
      <w:r w:rsidRPr="00C95DCB">
        <w:rPr>
          <w:rFonts w:ascii="Arial" w:hAnsi="Arial" w:cs="Arial"/>
          <w:sz w:val="20"/>
          <w:szCs w:val="20"/>
          <w:lang w:val="en-US"/>
        </w:rPr>
        <w:t>SDR</w:t>
      </w:r>
      <w:r w:rsidRPr="00C95DCB">
        <w:rPr>
          <w:rFonts w:ascii="Arial" w:hAnsi="Arial" w:cs="Arial"/>
          <w:sz w:val="20"/>
          <w:szCs w:val="20"/>
        </w:rPr>
        <w:t xml:space="preserve"> 17.6.</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Труба должна быть внутри свободна, без посторонних предметов (грязи, воды, и т.д.), с двух сторон должна быть герметично закупорена, от проникновения влаги, грязи и пыли.</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При затягивании подрядчиком кабельной линии в трубу, кабель должен выходить из труб не менее</w:t>
      </w:r>
      <w:proofErr w:type="gramStart"/>
      <w:r w:rsidRPr="00C95DCB">
        <w:rPr>
          <w:rFonts w:ascii="Arial" w:hAnsi="Arial" w:cs="Arial"/>
          <w:sz w:val="20"/>
          <w:szCs w:val="20"/>
        </w:rPr>
        <w:t>,</w:t>
      </w:r>
      <w:proofErr w:type="gramEnd"/>
      <w:r w:rsidRPr="00C95DCB">
        <w:rPr>
          <w:rFonts w:ascii="Arial" w:hAnsi="Arial" w:cs="Arial"/>
          <w:sz w:val="20"/>
          <w:szCs w:val="20"/>
        </w:rPr>
        <w:t xml:space="preserve"> чем на 5 метров в каждую сторону, если другого не предусмотрено регламентом работ на определенном объекте.</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Все ограждения приямков, траншей, шурфов, необходимых для выполнения работ ГНБ, подрядчик ограждает своими силами и несет полную ответственность при наступлении несчастного случая, или наложения штрафных санкций, в связи с не обеспечением техники безопасности в зоне производства работ ГНБ.</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Подрядчик обязан выполнить работы за счет собственных или привлеченных денежных средств с использованием собственного оборудования и инструментов, необходимых для выполнения всех видов работ.</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Своевременно убирать и вывозить строительный мусор, ненужные материалы.</w:t>
      </w:r>
    </w:p>
    <w:p w:rsidR="003E59EB" w:rsidRPr="00C95DCB" w:rsidRDefault="003E59EB" w:rsidP="003E59EB">
      <w:pPr>
        <w:numPr>
          <w:ilvl w:val="1"/>
          <w:numId w:val="48"/>
        </w:numPr>
        <w:ind w:left="1125" w:hanging="405"/>
        <w:jc w:val="both"/>
        <w:rPr>
          <w:rFonts w:ascii="Arial" w:hAnsi="Arial" w:cs="Arial"/>
          <w:sz w:val="20"/>
          <w:szCs w:val="20"/>
        </w:rPr>
      </w:pPr>
      <w:r w:rsidRPr="00C95DCB">
        <w:rPr>
          <w:rFonts w:ascii="Arial" w:hAnsi="Arial" w:cs="Arial"/>
          <w:sz w:val="20"/>
          <w:szCs w:val="20"/>
        </w:rPr>
        <w:t>В случае некачественного выполнения работ за свой счет устранить брак или переделать работу вновь  в течени</w:t>
      </w:r>
      <w:proofErr w:type="gramStart"/>
      <w:r w:rsidRPr="00C95DCB">
        <w:rPr>
          <w:rFonts w:ascii="Arial" w:hAnsi="Arial" w:cs="Arial"/>
          <w:sz w:val="20"/>
          <w:szCs w:val="20"/>
        </w:rPr>
        <w:t>и</w:t>
      </w:r>
      <w:proofErr w:type="gramEnd"/>
      <w:r w:rsidRPr="00C95DCB">
        <w:rPr>
          <w:rFonts w:ascii="Arial" w:hAnsi="Arial" w:cs="Arial"/>
          <w:sz w:val="20"/>
          <w:szCs w:val="20"/>
        </w:rPr>
        <w:t xml:space="preserve"> 7 (семи) рабочих дней, с момента обнаружения.</w:t>
      </w:r>
    </w:p>
    <w:p w:rsidR="003E59EB" w:rsidRPr="00C95DCB" w:rsidRDefault="003E59EB" w:rsidP="003E59EB">
      <w:pPr>
        <w:numPr>
          <w:ilvl w:val="0"/>
          <w:numId w:val="48"/>
        </w:numPr>
        <w:tabs>
          <w:tab w:val="clear" w:pos="502"/>
          <w:tab w:val="num" w:pos="720"/>
        </w:tabs>
        <w:ind w:left="720"/>
        <w:jc w:val="both"/>
        <w:rPr>
          <w:rFonts w:ascii="Arial" w:hAnsi="Arial" w:cs="Arial"/>
          <w:sz w:val="20"/>
          <w:szCs w:val="20"/>
          <w:u w:val="single"/>
        </w:rPr>
      </w:pPr>
      <w:r w:rsidRPr="00C95DCB">
        <w:rPr>
          <w:rFonts w:ascii="Arial" w:hAnsi="Arial" w:cs="Arial"/>
          <w:sz w:val="20"/>
          <w:szCs w:val="20"/>
          <w:u w:val="single"/>
        </w:rPr>
        <w:t>Срок действия договора. Гарантии</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Настоящий договор вступает в силу со дня его подписания и действует до полного исполнения Сторонами условий настоящего Договора.</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Стороны договорились, что работы могут быть выполнены Подрядчиком и сданы Заказчику досрочно.</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Досрочное расторжение договора может осуществляться по соглашению сторон, либо по основаниям, предусмотренным действующим, на территории РФ Гражданским законодательством.</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Подрядчика письменно за 10 дней до предполагаемого расторжения, при досрочном расторжении договора Заказчик оплачивает вес выполненные и неоплаченные работы по настоящему Договору.</w:t>
      </w:r>
    </w:p>
    <w:p w:rsidR="003E59EB" w:rsidRPr="00C95DCB" w:rsidRDefault="003E59EB" w:rsidP="003E59EB">
      <w:pPr>
        <w:pStyle w:val="41"/>
        <w:numPr>
          <w:ilvl w:val="1"/>
          <w:numId w:val="48"/>
        </w:numPr>
        <w:shd w:val="clear" w:color="auto" w:fill="auto"/>
        <w:spacing w:after="0" w:line="240" w:lineRule="auto"/>
        <w:ind w:left="1125" w:right="60" w:hanging="405"/>
        <w:rPr>
          <w:rFonts w:ascii="Arial" w:hAnsi="Arial" w:cs="Arial"/>
          <w:sz w:val="20"/>
          <w:szCs w:val="20"/>
        </w:rPr>
      </w:pPr>
      <w:r w:rsidRPr="00C95DCB">
        <w:rPr>
          <w:rFonts w:ascii="Arial" w:hAnsi="Arial" w:cs="Arial"/>
          <w:color w:val="000000"/>
          <w:sz w:val="20"/>
          <w:szCs w:val="20"/>
          <w:lang w:bidi="ru-RU"/>
        </w:rPr>
        <w:t>Гарантийный срок на работы, выполненные Подрядчиком по настоящему договору, составляет 2 (Два) года с момента приемки работ Заказчиком, при условии правильной эксплуатации. Гарантийные обязательства не распространяются на случаи повреждения объекта третьими лицами.</w:t>
      </w:r>
    </w:p>
    <w:p w:rsidR="009C61FA" w:rsidRPr="00447C5F" w:rsidRDefault="009C61FA" w:rsidP="003E59EB">
      <w:pPr>
        <w:widowControl w:val="0"/>
        <w:shd w:val="clear" w:color="auto" w:fill="FFFFFF"/>
        <w:autoSpaceDE w:val="0"/>
        <w:autoSpaceDN w:val="0"/>
        <w:adjustRightInd w:val="0"/>
        <w:ind w:right="10"/>
        <w:jc w:val="center"/>
        <w:rPr>
          <w:rFonts w:ascii="Arial" w:hAnsi="Arial" w:cs="Arial"/>
          <w:sz w:val="20"/>
        </w:rPr>
      </w:pPr>
    </w:p>
    <w:sectPr w:rsidR="009C61FA" w:rsidRPr="00447C5F" w:rsidSect="00B5074F">
      <w:headerReference w:type="default" r:id="rId27"/>
      <w:headerReference w:type="first" r:id="rId28"/>
      <w:footerReference w:type="first" r:id="rId29"/>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C1" w:rsidRDefault="002B2AC1">
      <w:r>
        <w:separator/>
      </w:r>
    </w:p>
  </w:endnote>
  <w:endnote w:type="continuationSeparator" w:id="0">
    <w:p w:rsidR="002B2AC1" w:rsidRDefault="002B2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C1" w:rsidRDefault="002B2AC1" w:rsidP="007835F3">
    <w:pPr>
      <w:pStyle w:val="a6"/>
      <w:rPr>
        <w:szCs w:val="18"/>
      </w:rPr>
    </w:pPr>
  </w:p>
  <w:p w:rsidR="002B2AC1" w:rsidRPr="00441775" w:rsidRDefault="002B2AC1"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C1" w:rsidRDefault="002B2AC1"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C1" w:rsidRDefault="002B2AC1">
      <w:r>
        <w:separator/>
      </w:r>
    </w:p>
  </w:footnote>
  <w:footnote w:type="continuationSeparator" w:id="0">
    <w:p w:rsidR="002B2AC1" w:rsidRDefault="002B2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C1" w:rsidRDefault="002B2AC1"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C1" w:rsidRDefault="002B2AC1"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C1" w:rsidRDefault="002B2AC1"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EB77704"/>
    <w:multiLevelType w:val="multilevel"/>
    <w:tmpl w:val="EE387B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D505DD"/>
    <w:multiLevelType w:val="multilevel"/>
    <w:tmpl w:val="89C029A8"/>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149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62BB6E9C"/>
    <w:multiLevelType w:val="multilevel"/>
    <w:tmpl w:val="5C720EBA"/>
    <w:lvl w:ilvl="0">
      <w:start w:val="1"/>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nsid w:val="63D3525D"/>
    <w:multiLevelType w:val="multilevel"/>
    <w:tmpl w:val="F05EDB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2"/>
  </w:num>
  <w:num w:numId="9">
    <w:abstractNumId w:val="23"/>
  </w:num>
  <w:num w:numId="10">
    <w:abstractNumId w:val="1"/>
  </w:num>
  <w:num w:numId="11">
    <w:abstractNumId w:val="4"/>
  </w:num>
  <w:num w:numId="12">
    <w:abstractNumId w:val="8"/>
  </w:num>
  <w:num w:numId="13">
    <w:abstractNumId w:val="10"/>
  </w:num>
  <w:num w:numId="14">
    <w:abstractNumId w:val="45"/>
  </w:num>
  <w:num w:numId="15">
    <w:abstractNumId w:val="28"/>
  </w:num>
  <w:num w:numId="16">
    <w:abstractNumId w:val="46"/>
  </w:num>
  <w:num w:numId="17">
    <w:abstractNumId w:val="40"/>
  </w:num>
  <w:num w:numId="18">
    <w:abstractNumId w:val="35"/>
  </w:num>
  <w:num w:numId="19">
    <w:abstractNumId w:val="26"/>
  </w:num>
  <w:num w:numId="20">
    <w:abstractNumId w:val="49"/>
  </w:num>
  <w:num w:numId="21">
    <w:abstractNumId w:val="24"/>
  </w:num>
  <w:num w:numId="22">
    <w:abstractNumId w:val="25"/>
  </w:num>
  <w:num w:numId="23">
    <w:abstractNumId w:val="52"/>
  </w:num>
  <w:num w:numId="24">
    <w:abstractNumId w:val="34"/>
  </w:num>
  <w:num w:numId="25">
    <w:abstractNumId w:val="33"/>
  </w:num>
  <w:num w:numId="26">
    <w:abstractNumId w:val="18"/>
  </w:num>
  <w:num w:numId="27">
    <w:abstractNumId w:val="15"/>
  </w:num>
  <w:num w:numId="28">
    <w:abstractNumId w:val="54"/>
  </w:num>
  <w:num w:numId="29">
    <w:abstractNumId w:val="13"/>
  </w:num>
  <w:num w:numId="30">
    <w:abstractNumId w:val="51"/>
  </w:num>
  <w:num w:numId="31">
    <w:abstractNumId w:val="43"/>
  </w:num>
  <w:num w:numId="32">
    <w:abstractNumId w:val="32"/>
  </w:num>
  <w:num w:numId="33">
    <w:abstractNumId w:val="37"/>
  </w:num>
  <w:num w:numId="34">
    <w:abstractNumId w:val="50"/>
  </w:num>
  <w:num w:numId="35">
    <w:abstractNumId w:val="16"/>
  </w:num>
  <w:num w:numId="36">
    <w:abstractNumId w:val="30"/>
  </w:num>
  <w:num w:numId="37">
    <w:abstractNumId w:val="29"/>
  </w:num>
  <w:num w:numId="38">
    <w:abstractNumId w:val="17"/>
  </w:num>
  <w:num w:numId="39">
    <w:abstractNumId w:val="1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3"/>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 w:numId="48">
    <w:abstractNumId w:val="39"/>
  </w:num>
  <w:num w:numId="49">
    <w:abstractNumId w:val="48"/>
  </w:num>
  <w:num w:numId="50">
    <w:abstractNumId w:val="38"/>
  </w:num>
  <w:num w:numId="51">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265FF"/>
    <w:rsid w:val="00037369"/>
    <w:rsid w:val="00045E08"/>
    <w:rsid w:val="00046CC9"/>
    <w:rsid w:val="000556A3"/>
    <w:rsid w:val="00055C14"/>
    <w:rsid w:val="000562ED"/>
    <w:rsid w:val="00061C53"/>
    <w:rsid w:val="000732FA"/>
    <w:rsid w:val="000807A1"/>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26B1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365F"/>
    <w:rsid w:val="001A66B3"/>
    <w:rsid w:val="001B1514"/>
    <w:rsid w:val="001C163E"/>
    <w:rsid w:val="001C66F7"/>
    <w:rsid w:val="001C72B6"/>
    <w:rsid w:val="001C788C"/>
    <w:rsid w:val="001D421F"/>
    <w:rsid w:val="001E1982"/>
    <w:rsid w:val="001F07EE"/>
    <w:rsid w:val="001F4559"/>
    <w:rsid w:val="001F4971"/>
    <w:rsid w:val="00206CD5"/>
    <w:rsid w:val="00212095"/>
    <w:rsid w:val="0022259D"/>
    <w:rsid w:val="00224929"/>
    <w:rsid w:val="00226A45"/>
    <w:rsid w:val="002316D0"/>
    <w:rsid w:val="00234CC8"/>
    <w:rsid w:val="00234F2A"/>
    <w:rsid w:val="00241A76"/>
    <w:rsid w:val="00242A14"/>
    <w:rsid w:val="002452C1"/>
    <w:rsid w:val="00245408"/>
    <w:rsid w:val="00245F78"/>
    <w:rsid w:val="0024672B"/>
    <w:rsid w:val="00250B0C"/>
    <w:rsid w:val="00251799"/>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7FA3"/>
    <w:rsid w:val="002B1F9E"/>
    <w:rsid w:val="002B2090"/>
    <w:rsid w:val="002B2AC1"/>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6AF1"/>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3892"/>
    <w:rsid w:val="003C3FFA"/>
    <w:rsid w:val="003C4CFD"/>
    <w:rsid w:val="003D070D"/>
    <w:rsid w:val="003D256E"/>
    <w:rsid w:val="003D3397"/>
    <w:rsid w:val="003D5896"/>
    <w:rsid w:val="003D7CEA"/>
    <w:rsid w:val="003E018B"/>
    <w:rsid w:val="003E057E"/>
    <w:rsid w:val="003E1C83"/>
    <w:rsid w:val="003E4938"/>
    <w:rsid w:val="003E4D26"/>
    <w:rsid w:val="003E5427"/>
    <w:rsid w:val="003E59EB"/>
    <w:rsid w:val="003E61E3"/>
    <w:rsid w:val="003F0084"/>
    <w:rsid w:val="003F4267"/>
    <w:rsid w:val="003F6A07"/>
    <w:rsid w:val="003F7D6C"/>
    <w:rsid w:val="00404147"/>
    <w:rsid w:val="00404993"/>
    <w:rsid w:val="00404EF7"/>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94D62"/>
    <w:rsid w:val="004A3D00"/>
    <w:rsid w:val="004A6319"/>
    <w:rsid w:val="004B152D"/>
    <w:rsid w:val="004B1714"/>
    <w:rsid w:val="004B365F"/>
    <w:rsid w:val="004B3B4C"/>
    <w:rsid w:val="004D2094"/>
    <w:rsid w:val="004D3320"/>
    <w:rsid w:val="004D7BF4"/>
    <w:rsid w:val="004E2416"/>
    <w:rsid w:val="004E72B7"/>
    <w:rsid w:val="004F15FA"/>
    <w:rsid w:val="004F4564"/>
    <w:rsid w:val="004F48F9"/>
    <w:rsid w:val="0050101D"/>
    <w:rsid w:val="00502B51"/>
    <w:rsid w:val="00503196"/>
    <w:rsid w:val="00503462"/>
    <w:rsid w:val="00506466"/>
    <w:rsid w:val="005079DA"/>
    <w:rsid w:val="00510518"/>
    <w:rsid w:val="00510D59"/>
    <w:rsid w:val="00511195"/>
    <w:rsid w:val="0051209F"/>
    <w:rsid w:val="005128AE"/>
    <w:rsid w:val="00517B85"/>
    <w:rsid w:val="00520D54"/>
    <w:rsid w:val="005227B3"/>
    <w:rsid w:val="00522A45"/>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93B84"/>
    <w:rsid w:val="006C7F72"/>
    <w:rsid w:val="006D26AE"/>
    <w:rsid w:val="006D3E0A"/>
    <w:rsid w:val="006D48FA"/>
    <w:rsid w:val="006F6925"/>
    <w:rsid w:val="00703050"/>
    <w:rsid w:val="00711439"/>
    <w:rsid w:val="00711EE0"/>
    <w:rsid w:val="00713625"/>
    <w:rsid w:val="00716E27"/>
    <w:rsid w:val="00725273"/>
    <w:rsid w:val="007300BD"/>
    <w:rsid w:val="00730681"/>
    <w:rsid w:val="00734297"/>
    <w:rsid w:val="00734460"/>
    <w:rsid w:val="00734CA0"/>
    <w:rsid w:val="00735F72"/>
    <w:rsid w:val="00735FB4"/>
    <w:rsid w:val="00751188"/>
    <w:rsid w:val="007531D5"/>
    <w:rsid w:val="007553E5"/>
    <w:rsid w:val="00761C19"/>
    <w:rsid w:val="00763CA2"/>
    <w:rsid w:val="00763F5B"/>
    <w:rsid w:val="007651A9"/>
    <w:rsid w:val="007662BB"/>
    <w:rsid w:val="0077144B"/>
    <w:rsid w:val="00774869"/>
    <w:rsid w:val="00775496"/>
    <w:rsid w:val="0077574C"/>
    <w:rsid w:val="007761B1"/>
    <w:rsid w:val="00780A26"/>
    <w:rsid w:val="0078355B"/>
    <w:rsid w:val="007835F3"/>
    <w:rsid w:val="0079749A"/>
    <w:rsid w:val="00797CD9"/>
    <w:rsid w:val="007A0FDB"/>
    <w:rsid w:val="007A460B"/>
    <w:rsid w:val="007A47A7"/>
    <w:rsid w:val="007B2798"/>
    <w:rsid w:val="007B27CB"/>
    <w:rsid w:val="007C01B8"/>
    <w:rsid w:val="007C6479"/>
    <w:rsid w:val="007C6D8D"/>
    <w:rsid w:val="007D174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EAF"/>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26991"/>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1BFD"/>
    <w:rsid w:val="009A40E1"/>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05C9"/>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3560"/>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B4C"/>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6C81"/>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6889"/>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4F7C"/>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52A"/>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468D"/>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214"/>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3745"/>
    <w:rsid w:val="00E545FD"/>
    <w:rsid w:val="00E5775C"/>
    <w:rsid w:val="00E60227"/>
    <w:rsid w:val="00E61C33"/>
    <w:rsid w:val="00E67FF4"/>
    <w:rsid w:val="00E71A48"/>
    <w:rsid w:val="00E76D01"/>
    <w:rsid w:val="00E76DD1"/>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aliases w:val="Название таблиц"/>
    <w:basedOn w:val="a0"/>
    <w:link w:val="aff1"/>
    <w:qFormat/>
    <w:rsid w:val="00327A40"/>
    <w:pPr>
      <w:jc w:val="center"/>
    </w:pPr>
    <w:rPr>
      <w:sz w:val="28"/>
      <w:szCs w:val="20"/>
    </w:rPr>
  </w:style>
  <w:style w:type="character" w:customStyle="1" w:styleId="aff1">
    <w:name w:val="Название Знак"/>
    <w:aliases w:val="Название таблиц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 w:type="character" w:customStyle="1" w:styleId="ConsPlusNormal0">
    <w:name w:val="ConsPlusNormal Знак"/>
    <w:link w:val="ConsPlusNormal"/>
    <w:rsid w:val="003E59EB"/>
    <w:rPr>
      <w:rFonts w:ascii="Calibri" w:hAnsi="Calibri" w:cs="Calibri"/>
    </w:rPr>
  </w:style>
  <w:style w:type="paragraph" w:customStyle="1" w:styleId="ConsNonformat">
    <w:name w:val="ConsNonformat"/>
    <w:rsid w:val="003E59EB"/>
    <w:pPr>
      <w:widowControl w:val="0"/>
      <w:autoSpaceDE w:val="0"/>
      <w:autoSpaceDN w:val="0"/>
      <w:adjustRightInd w:val="0"/>
    </w:pPr>
    <w:rPr>
      <w:rFonts w:ascii="Courier New" w:hAnsi="Courier New" w:cs="Courier New"/>
      <w:sz w:val="20"/>
      <w:szCs w:val="20"/>
    </w:rPr>
  </w:style>
  <w:style w:type="character" w:customStyle="1" w:styleId="aff5">
    <w:name w:val="Основной текст_"/>
    <w:basedOn w:val="a1"/>
    <w:link w:val="41"/>
    <w:rsid w:val="003E59EB"/>
    <w:rPr>
      <w:rFonts w:ascii="Lucida Sans Unicode" w:eastAsia="Lucida Sans Unicode" w:hAnsi="Lucida Sans Unicode" w:cs="Lucida Sans Unicode"/>
      <w:shd w:val="clear" w:color="auto" w:fill="FFFFFF"/>
    </w:rPr>
  </w:style>
  <w:style w:type="paragraph" w:customStyle="1" w:styleId="41">
    <w:name w:val="Основной текст4"/>
    <w:basedOn w:val="a0"/>
    <w:link w:val="aff5"/>
    <w:rsid w:val="003E59EB"/>
    <w:pPr>
      <w:widowControl w:val="0"/>
      <w:shd w:val="clear" w:color="auto" w:fill="FFFFFF"/>
      <w:spacing w:after="360" w:line="0" w:lineRule="atLeast"/>
      <w:ind w:firstLine="380"/>
      <w:jc w:val="both"/>
    </w:pPr>
    <w:rPr>
      <w:rFonts w:ascii="Lucida Sans Unicode" w:eastAsia="Lucida Sans Unicode" w:hAnsi="Lucida Sans Unicode" w:cs="Lucida Sans Unicode"/>
      <w:sz w:val="22"/>
      <w:szCs w:val="22"/>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DED49-0DA8-46D6-8422-1599B9C3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8736</Words>
  <Characters>64170</Characters>
  <Application>Microsoft Office Word</Application>
  <DocSecurity>0</DocSecurity>
  <Lines>534</Lines>
  <Paragraphs>145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2023-02-28T05:43:00Z</dcterms:created>
  <dcterms:modified xsi:type="dcterms:W3CDTF">2023-03-02T05:52:00Z</dcterms:modified>
</cp:coreProperties>
</file>